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67" w:rsidRDefault="005D7867" w:rsidP="00AA13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7250" cy="13843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76" w:rsidRPr="00AA1358" w:rsidRDefault="00047476" w:rsidP="00AA1358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>о порядке оформления перевода обучающегося из одной общеобразовательной организации в другую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047476" w:rsidRPr="00AA1358" w:rsidRDefault="008B3FC1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1.1. Настоящее </w:t>
      </w:r>
      <w:proofErr w:type="gramStart"/>
      <w:r w:rsidRPr="00AA1358">
        <w:rPr>
          <w:rFonts w:ascii="Times New Roman" w:hAnsi="Times New Roman" w:cs="Times New Roman"/>
          <w:sz w:val="24"/>
          <w:szCs w:val="24"/>
        </w:rPr>
        <w:t>П</w:t>
      </w:r>
      <w:r w:rsidR="00047476" w:rsidRPr="00AA1358">
        <w:rPr>
          <w:rFonts w:ascii="Times New Roman" w:hAnsi="Times New Roman" w:cs="Times New Roman"/>
          <w:sz w:val="24"/>
          <w:szCs w:val="24"/>
        </w:rPr>
        <w:t>оложение</w:t>
      </w:r>
      <w:proofErr w:type="gramEnd"/>
      <w:r w:rsidR="00047476" w:rsidRPr="00AA1358">
        <w:rPr>
          <w:rFonts w:ascii="Times New Roman" w:hAnsi="Times New Roman" w:cs="Times New Roman"/>
          <w:sz w:val="24"/>
          <w:szCs w:val="24"/>
        </w:rPr>
        <w:t xml:space="preserve"> определяющее порядок оформления перевода обучающегося из одной общеобразовательной организации в другую разработано в соответствии с Федеральным законом от 29 декабря 2012г. № 273-ФЗ «Об образовании в Российской Федерации» (статьи 43 ч.4-10,60 ч. 12. ст.61,62) и Уставом образовательного учреждения. 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и основания перевода, отчисления и восстановления учащихся.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 1.3. Текст настоящего положения размещается на официальном сайте Учреждения в сети Интернет. 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>2. Порядок и основания перевода учащихся</w:t>
      </w:r>
      <w:r w:rsidR="008B3FC1" w:rsidRPr="00AA1358">
        <w:rPr>
          <w:rFonts w:ascii="Times New Roman" w:hAnsi="Times New Roman" w:cs="Times New Roman"/>
          <w:sz w:val="24"/>
          <w:szCs w:val="24"/>
        </w:rPr>
        <w:t>.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 2.1. Настоящее положение регулирует перевод </w:t>
      </w:r>
      <w:proofErr w:type="gramStart"/>
      <w:r w:rsidRPr="00AA135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A1358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 - по инициативе родителей (законных представителей) обучающихся;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 - при прекращении деятельности организации, осуществляющей образовательную деятельность, аннулирования соответствующей лицензии, лишения организации государственной аккредитации по соответствующей образовательной программе, </w:t>
      </w:r>
      <w:r w:rsidR="008B3FC1" w:rsidRPr="00AA1358">
        <w:rPr>
          <w:rFonts w:ascii="Times New Roman" w:hAnsi="Times New Roman" w:cs="Times New Roman"/>
          <w:sz w:val="24"/>
          <w:szCs w:val="24"/>
        </w:rPr>
        <w:t>и</w:t>
      </w:r>
      <w:r w:rsidRPr="00AA1358">
        <w:rPr>
          <w:rFonts w:ascii="Times New Roman" w:hAnsi="Times New Roman" w:cs="Times New Roman"/>
          <w:sz w:val="24"/>
          <w:szCs w:val="24"/>
        </w:rPr>
        <w:t>стечения срока действия государственной аккредитации по соответствующе</w:t>
      </w:r>
      <w:proofErr w:type="gramStart"/>
      <w:r w:rsidRPr="00AA1358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AA1358">
        <w:rPr>
          <w:rFonts w:ascii="Times New Roman" w:hAnsi="Times New Roman" w:cs="Times New Roman"/>
          <w:sz w:val="24"/>
          <w:szCs w:val="24"/>
        </w:rPr>
        <w:t>им) образовательной(</w:t>
      </w:r>
      <w:proofErr w:type="spellStart"/>
      <w:r w:rsidRPr="00AA135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AA1358">
        <w:rPr>
          <w:rFonts w:ascii="Times New Roman" w:hAnsi="Times New Roman" w:cs="Times New Roman"/>
          <w:sz w:val="24"/>
          <w:szCs w:val="24"/>
        </w:rPr>
        <w:t>) программе(</w:t>
      </w:r>
      <w:proofErr w:type="spellStart"/>
      <w:r w:rsidRPr="00AA1358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AA13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>- при приостановлении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047476" w:rsidRPr="00AA1358" w:rsidRDefault="008B3FC1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 2.2. Перевод учащихся </w:t>
      </w:r>
      <w:r w:rsidR="00047476" w:rsidRPr="00AA1358">
        <w:rPr>
          <w:rFonts w:ascii="Times New Roman" w:hAnsi="Times New Roman" w:cs="Times New Roman"/>
          <w:sz w:val="24"/>
          <w:szCs w:val="24"/>
        </w:rPr>
        <w:t xml:space="preserve"> может быть осуществлен в течение всего учебного года. 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A1358">
        <w:rPr>
          <w:rFonts w:ascii="Times New Roman" w:hAnsi="Times New Roman" w:cs="Times New Roman"/>
          <w:sz w:val="24"/>
          <w:szCs w:val="24"/>
        </w:rPr>
        <w:t xml:space="preserve">Перевод учащегося из одного образовательное учреждения в другое или из одного класса в другой осуществляется только с письменного согласия родителей (законных представителей) учащегося. </w:t>
      </w:r>
      <w:proofErr w:type="gramEnd"/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>2.4. При переводе учащегося из Учреждения его родителям (законным представителям) выдаются документы, которые они обязаны представить в общеобразовательное учреждение: личное дело (с соответствующей записью о выбытии), ведомость текущих отметок, которая подписывается руководителем образовательной организации и заверяется печатью образовательной организации, медицинская карта (если находится в школе).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lastRenderedPageBreak/>
        <w:t xml:space="preserve"> 2.5. Учреждение выдает документы по личному заявлению родителей (законных представителей) и с предоставлением справки о зачислении ребенка в другое образовательное учреждение. 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2.6. В заявлении указываются: ФИО (при наличии) обучающегося; дата и место рождения, класс обучения, наименование и местонахождение принимающей образовательной организации, причины перевода в принимающее образовательное учреждение. 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>2.7. Перевод учащегося оформляется приказом директора.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 xml:space="preserve"> III. Порядок восстановления учащихся </w:t>
      </w:r>
    </w:p>
    <w:p w:rsidR="00047476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>3.1 Восстановление обучающегося в школе, если он досрочно прекратил отношения по собственной инициативе или инициативе родителей (законных представителей), проводится в со</w:t>
      </w:r>
      <w:r w:rsidR="008B3FC1" w:rsidRPr="00AA1358">
        <w:rPr>
          <w:rFonts w:ascii="Times New Roman" w:hAnsi="Times New Roman" w:cs="Times New Roman"/>
          <w:sz w:val="24"/>
          <w:szCs w:val="24"/>
        </w:rPr>
        <w:t>ответствии с Правилами приема  уча</w:t>
      </w:r>
      <w:r w:rsidRPr="00AA1358">
        <w:rPr>
          <w:rFonts w:ascii="Times New Roman" w:hAnsi="Times New Roman" w:cs="Times New Roman"/>
          <w:sz w:val="24"/>
          <w:szCs w:val="24"/>
        </w:rPr>
        <w:t xml:space="preserve">щихся в школу. </w:t>
      </w:r>
    </w:p>
    <w:p w:rsidR="00A36060" w:rsidRPr="00AA1358" w:rsidRDefault="00047476" w:rsidP="00AA1358">
      <w:pPr>
        <w:jc w:val="both"/>
        <w:rPr>
          <w:rFonts w:ascii="Times New Roman" w:hAnsi="Times New Roman" w:cs="Times New Roman"/>
          <w:sz w:val="24"/>
          <w:szCs w:val="24"/>
        </w:rPr>
      </w:pPr>
      <w:r w:rsidRPr="00AA1358">
        <w:rPr>
          <w:rFonts w:ascii="Times New Roman" w:hAnsi="Times New Roman" w:cs="Times New Roman"/>
          <w:sz w:val="24"/>
          <w:szCs w:val="24"/>
        </w:rPr>
        <w:t>3.2. Порядок и условия восстановления в школе учащегося, отчисленного по инициативе школы, определяются локальным нормативным актом школы.</w:t>
      </w:r>
    </w:p>
    <w:sectPr w:rsidR="00A36060" w:rsidRPr="00AA1358" w:rsidSect="000474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476"/>
    <w:rsid w:val="00047476"/>
    <w:rsid w:val="000F7562"/>
    <w:rsid w:val="005D7867"/>
    <w:rsid w:val="008B3FC1"/>
    <w:rsid w:val="00A36060"/>
    <w:rsid w:val="00AA1358"/>
    <w:rsid w:val="00B30E11"/>
    <w:rsid w:val="00CB7823"/>
    <w:rsid w:val="00F5734D"/>
    <w:rsid w:val="00F6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4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учители</dc:creator>
  <cp:keywords/>
  <dc:description/>
  <cp:lastModifiedBy>учитель</cp:lastModifiedBy>
  <cp:revision>7</cp:revision>
  <dcterms:created xsi:type="dcterms:W3CDTF">2020-02-06T07:23:00Z</dcterms:created>
  <dcterms:modified xsi:type="dcterms:W3CDTF">2020-12-24T15:51:00Z</dcterms:modified>
</cp:coreProperties>
</file>