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FA" w:rsidRPr="00F95839" w:rsidRDefault="00F066FA" w:rsidP="00FF6384">
      <w:pPr>
        <w:jc w:val="center"/>
      </w:pPr>
    </w:p>
    <w:p w:rsidR="00CE6646" w:rsidRPr="00CE6646" w:rsidRDefault="00CE6646" w:rsidP="00CE6646">
      <w:pPr>
        <w:suppressAutoHyphens/>
        <w:jc w:val="center"/>
        <w:rPr>
          <w:lang w:eastAsia="zh-CN"/>
        </w:rPr>
      </w:pPr>
    </w:p>
    <w:p w:rsidR="002A6981" w:rsidRPr="004B39EE" w:rsidRDefault="00F066FA" w:rsidP="002A6981">
      <w:pPr>
        <w:jc w:val="both"/>
        <w:rPr>
          <w:bCs/>
          <w:color w:val="000000"/>
        </w:rPr>
      </w:pPr>
      <w:r w:rsidRPr="00F066FA">
        <w:rPr>
          <w:bCs/>
          <w:color w:val="000000"/>
        </w:rPr>
        <w:drawing>
          <wp:inline distT="0" distB="0" distL="0" distR="0">
            <wp:extent cx="6479540" cy="8909368"/>
            <wp:effectExtent l="19050" t="0" r="0" b="0"/>
            <wp:docPr id="7" name="Рисунок 7" descr="C:\Users\DNS\Pictures\2024-10-23 рп5\рп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NS\Pictures\2024-10-23 рп5\рп5 001.jpg"/>
                    <pic:cNvPicPr>
                      <a:picLocks noChangeAspect="1" noChangeArrowheads="1"/>
                    </pic:cNvPicPr>
                  </pic:nvPicPr>
                  <pic:blipFill>
                    <a:blip r:embed="rId8" cstate="print"/>
                    <a:srcRect/>
                    <a:stretch>
                      <a:fillRect/>
                    </a:stretch>
                  </pic:blipFill>
                  <pic:spPr bwMode="auto">
                    <a:xfrm>
                      <a:off x="0" y="0"/>
                      <a:ext cx="6479540" cy="8909368"/>
                    </a:xfrm>
                    <a:prstGeom prst="rect">
                      <a:avLst/>
                    </a:prstGeom>
                    <a:noFill/>
                    <a:ln w="9525">
                      <a:noFill/>
                      <a:miter lim="800000"/>
                      <a:headEnd/>
                      <a:tailEnd/>
                    </a:ln>
                  </pic:spPr>
                </pic:pic>
              </a:graphicData>
            </a:graphic>
          </wp:inline>
        </w:drawing>
      </w:r>
    </w:p>
    <w:p w:rsidR="0048536D" w:rsidRDefault="0048536D" w:rsidP="007E3966">
      <w:pPr>
        <w:spacing w:line="276" w:lineRule="auto"/>
        <w:ind w:firstLine="709"/>
        <w:jc w:val="center"/>
        <w:rPr>
          <w:color w:val="000000"/>
        </w:rPr>
      </w:pPr>
      <w:r>
        <w:rPr>
          <w:color w:val="000000"/>
        </w:rPr>
        <w:t xml:space="preserve"> </w:t>
      </w:r>
      <w:r w:rsidRPr="0048536D">
        <w:rPr>
          <w:b/>
          <w:color w:val="000000"/>
        </w:rPr>
        <w:t>Пояснительная записка</w:t>
      </w:r>
    </w:p>
    <w:p w:rsidR="004716D5" w:rsidRPr="006F217D" w:rsidRDefault="004716D5" w:rsidP="004716D5">
      <w:pPr>
        <w:spacing w:line="276" w:lineRule="auto"/>
        <w:jc w:val="both"/>
        <w:rPr>
          <w:iCs/>
        </w:rPr>
      </w:pPr>
      <w:r w:rsidRPr="003C50C7">
        <w:rPr>
          <w:color w:val="000000"/>
        </w:rPr>
        <w:lastRenderedPageBreak/>
        <w:t>Рабочая программа</w:t>
      </w:r>
      <w:r w:rsidR="008F2E95">
        <w:rPr>
          <w:color w:val="000000"/>
        </w:rPr>
        <w:t xml:space="preserve"> курса </w:t>
      </w:r>
      <w:r w:rsidRPr="003C50C7">
        <w:rPr>
          <w:color w:val="000000"/>
        </w:rPr>
        <w:t xml:space="preserve">по </w:t>
      </w:r>
      <w:r>
        <w:rPr>
          <w:color w:val="000000"/>
        </w:rPr>
        <w:t>химии</w:t>
      </w:r>
      <w:r w:rsidRPr="003C50C7">
        <w:t xml:space="preserve"> </w:t>
      </w:r>
      <w:r w:rsidRPr="003C50C7">
        <w:rPr>
          <w:color w:val="000000"/>
        </w:rPr>
        <w:t>разработана в соответствии с основной образоват</w:t>
      </w:r>
      <w:r>
        <w:rPr>
          <w:color w:val="000000"/>
        </w:rPr>
        <w:t>ельной программой основного</w:t>
      </w:r>
      <w:r w:rsidRPr="003C50C7">
        <w:rPr>
          <w:color w:val="000000"/>
        </w:rPr>
        <w:t xml:space="preserve"> общего образования МКОУ «Целинная СОШ им. Н.Д.Томина», учебного плана МКОУ «Целинная СОШ им. Н.Д.Томина» и </w:t>
      </w:r>
      <w:r>
        <w:rPr>
          <w:color w:val="000000"/>
        </w:rPr>
        <w:t>а</w:t>
      </w:r>
      <w:r w:rsidRPr="00860E28">
        <w:rPr>
          <w:rStyle w:val="c6"/>
        </w:rPr>
        <w:t xml:space="preserve">вторской  программы </w:t>
      </w:r>
      <w:proofErr w:type="spellStart"/>
      <w:r w:rsidRPr="00860E28">
        <w:rPr>
          <w:rStyle w:val="c6"/>
        </w:rPr>
        <w:t>Гара</w:t>
      </w:r>
      <w:proofErr w:type="spellEnd"/>
      <w:r w:rsidRPr="00860E28">
        <w:rPr>
          <w:rStyle w:val="c6"/>
        </w:rPr>
        <w:t xml:space="preserve">, Н.Н. Химия. Рабочие программы. Предметная линия учебников Г.Е. Рудзитиса, Ф.Г. Фельдмана. 8-9 классы: пособие для учителей общеобразовательных учреждений / Н.Н. </w:t>
      </w:r>
      <w:proofErr w:type="spellStart"/>
      <w:r w:rsidRPr="00860E28">
        <w:rPr>
          <w:rStyle w:val="c6"/>
        </w:rPr>
        <w:t>Гара.-М</w:t>
      </w:r>
      <w:proofErr w:type="spellEnd"/>
      <w:r w:rsidRPr="00860E28">
        <w:rPr>
          <w:rStyle w:val="c6"/>
        </w:rPr>
        <w:t xml:space="preserve">.: Просвещение, 2011.-46 </w:t>
      </w:r>
      <w:proofErr w:type="gramStart"/>
      <w:r w:rsidRPr="00860E28">
        <w:rPr>
          <w:rStyle w:val="c6"/>
        </w:rPr>
        <w:t>с</w:t>
      </w:r>
      <w:proofErr w:type="gramEnd"/>
      <w:r w:rsidRPr="00860E28">
        <w:rPr>
          <w:rStyle w:val="c6"/>
        </w:rPr>
        <w:t>.</w:t>
      </w:r>
    </w:p>
    <w:p w:rsidR="00DF5F4D" w:rsidRDefault="0010298F" w:rsidP="003F129F">
      <w:pPr>
        <w:spacing w:line="276" w:lineRule="auto"/>
        <w:jc w:val="both"/>
        <w:rPr>
          <w:color w:val="000000"/>
        </w:rPr>
      </w:pPr>
      <w:r w:rsidRPr="00917D17">
        <w:rPr>
          <w:color w:val="000000"/>
        </w:rPr>
        <w:t>Рабочая программа является модифицированной (адаптированной).</w:t>
      </w:r>
    </w:p>
    <w:p w:rsidR="0048536D" w:rsidRDefault="0048536D" w:rsidP="00917D17">
      <w:pPr>
        <w:spacing w:line="276" w:lineRule="auto"/>
        <w:ind w:firstLine="709"/>
        <w:jc w:val="both"/>
        <w:rPr>
          <w:color w:val="000000"/>
        </w:rPr>
      </w:pPr>
      <w:r>
        <w:rPr>
          <w:color w:val="000000"/>
        </w:rPr>
        <w:t>Программа имеет</w:t>
      </w:r>
      <w:r w:rsidR="00C67DF1">
        <w:rPr>
          <w:color w:val="000000"/>
        </w:rPr>
        <w:t xml:space="preserve"> </w:t>
      </w:r>
      <w:proofErr w:type="spellStart"/>
      <w:r w:rsidR="00C67DF1">
        <w:rPr>
          <w:color w:val="000000"/>
        </w:rPr>
        <w:t>предпрофильную</w:t>
      </w:r>
      <w:proofErr w:type="spellEnd"/>
      <w:r w:rsidR="00C67DF1">
        <w:rPr>
          <w:color w:val="000000"/>
        </w:rPr>
        <w:t xml:space="preserve"> направленность, р</w:t>
      </w:r>
      <w:r w:rsidRPr="00917D17">
        <w:rPr>
          <w:color w:val="000000"/>
        </w:rPr>
        <w:t>асс</w:t>
      </w:r>
      <w:r w:rsidR="005069F8">
        <w:rPr>
          <w:color w:val="000000"/>
        </w:rPr>
        <w:t xml:space="preserve">читана для </w:t>
      </w:r>
      <w:proofErr w:type="gramStart"/>
      <w:r w:rsidR="005069F8">
        <w:rPr>
          <w:color w:val="000000"/>
        </w:rPr>
        <w:t>обучающихся</w:t>
      </w:r>
      <w:proofErr w:type="gramEnd"/>
      <w:r w:rsidR="005069F8">
        <w:rPr>
          <w:color w:val="000000"/>
        </w:rPr>
        <w:t xml:space="preserve"> 8 класса</w:t>
      </w:r>
      <w:r>
        <w:rPr>
          <w:color w:val="000000"/>
        </w:rPr>
        <w:t xml:space="preserve">, </w:t>
      </w:r>
      <w:r w:rsidRPr="00917D17">
        <w:rPr>
          <w:color w:val="000000"/>
        </w:rPr>
        <w:t>1 час в неделю (34 часа в год).</w:t>
      </w:r>
    </w:p>
    <w:p w:rsidR="0048536D" w:rsidRPr="00917D17" w:rsidRDefault="0076789A" w:rsidP="0010298F">
      <w:pPr>
        <w:spacing w:line="276" w:lineRule="auto"/>
        <w:ind w:firstLine="709"/>
        <w:jc w:val="both"/>
        <w:rPr>
          <w:color w:val="000000"/>
        </w:rPr>
      </w:pPr>
      <w:r>
        <w:rPr>
          <w:color w:val="000000"/>
        </w:rPr>
        <w:t xml:space="preserve">Программа «Решение </w:t>
      </w:r>
      <w:r w:rsidR="0048536D">
        <w:rPr>
          <w:color w:val="000000"/>
        </w:rPr>
        <w:t xml:space="preserve"> задач</w:t>
      </w:r>
      <w:r>
        <w:rPr>
          <w:color w:val="000000"/>
        </w:rPr>
        <w:t xml:space="preserve"> по химии</w:t>
      </w:r>
      <w:r w:rsidR="0048536D">
        <w:rPr>
          <w:color w:val="000000"/>
        </w:rPr>
        <w:t xml:space="preserve">» относится к предметному образовательному модулю, а именно к </w:t>
      </w:r>
      <w:proofErr w:type="spellStart"/>
      <w:r w:rsidR="0048536D">
        <w:rPr>
          <w:color w:val="000000"/>
        </w:rPr>
        <w:t>межпредметному</w:t>
      </w:r>
      <w:proofErr w:type="spellEnd"/>
      <w:r w:rsidR="0048536D">
        <w:rPr>
          <w:color w:val="000000"/>
        </w:rPr>
        <w:t xml:space="preserve">, так как умение решать задачи </w:t>
      </w:r>
      <w:r w:rsidR="0010298F">
        <w:rPr>
          <w:color w:val="000000"/>
        </w:rPr>
        <w:t>востребовано и на других предметах (математика, физика, биология, астрономия).</w:t>
      </w:r>
    </w:p>
    <w:p w:rsidR="00DF5F4D" w:rsidRPr="0010298F" w:rsidRDefault="0010298F" w:rsidP="00C67DF1">
      <w:pPr>
        <w:spacing w:line="276" w:lineRule="auto"/>
        <w:ind w:firstLine="709"/>
        <w:jc w:val="both"/>
      </w:pPr>
      <w: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rsidR="0048536D" w:rsidRPr="0048536D" w:rsidRDefault="0048536D" w:rsidP="00917D17">
      <w:pPr>
        <w:spacing w:line="276" w:lineRule="auto"/>
        <w:ind w:firstLine="709"/>
        <w:jc w:val="both"/>
        <w:rPr>
          <w:color w:val="000000"/>
        </w:rPr>
      </w:pPr>
      <w:r w:rsidRPr="0048536D">
        <w:rPr>
          <w:color w:val="000000"/>
          <w:shd w:val="clear" w:color="auto" w:fill="FFFFFF"/>
        </w:rPr>
        <w:t>Решение расчетных задач по химии всегда вызывало и продолжает вызывать значительные затруднения у многих учащихся, как изучающих химию на базовом, так и на профильном уровне. Практика работы показывает, что одной из причин таких затруднений является нехватка времени на обучение решению расчетных задач именно в 8 классе. В начале изучения курса химии закладываются основы для решения в дальнейшем более сложных и комплексных задач</w:t>
      </w:r>
      <w:r>
        <w:rPr>
          <w:color w:val="000000"/>
          <w:shd w:val="clear" w:color="auto" w:fill="FFFFFF"/>
        </w:rPr>
        <w:t>.</w:t>
      </w:r>
    </w:p>
    <w:p w:rsidR="00DF5F4D" w:rsidRPr="00917D17" w:rsidRDefault="00DF5F4D" w:rsidP="00917D17">
      <w:pPr>
        <w:spacing w:line="276" w:lineRule="auto"/>
        <w:ind w:firstLine="709"/>
        <w:jc w:val="both"/>
        <w:rPr>
          <w:color w:val="000000"/>
        </w:rPr>
      </w:pPr>
      <w:r w:rsidRPr="00917D17">
        <w:rPr>
          <w:b/>
          <w:color w:val="000000"/>
        </w:rPr>
        <w:t>Цель программ</w:t>
      </w:r>
      <w:r w:rsidR="00F23C9C" w:rsidRPr="00917D17">
        <w:rPr>
          <w:b/>
          <w:color w:val="000000"/>
        </w:rPr>
        <w:t>ы</w:t>
      </w:r>
      <w:r w:rsidRPr="00917D17">
        <w:rPr>
          <w:color w:val="000000"/>
        </w:rPr>
        <w:t>:</w:t>
      </w:r>
    </w:p>
    <w:p w:rsidR="00DF5F4D" w:rsidRPr="00917D17" w:rsidRDefault="009C012C" w:rsidP="00917D17">
      <w:pPr>
        <w:spacing w:line="276" w:lineRule="auto"/>
        <w:ind w:firstLine="709"/>
        <w:jc w:val="both"/>
        <w:rPr>
          <w:color w:val="000000"/>
        </w:rPr>
      </w:pPr>
      <w:r w:rsidRPr="00917D17">
        <w:rPr>
          <w:color w:val="000000"/>
        </w:rPr>
        <w:t>закрепление, систематизация и углубление знаний учащихся по химии путем решения задач различного уровня сложности, соответствующие требованиям итоговой аттестации по химии.</w:t>
      </w:r>
    </w:p>
    <w:p w:rsidR="00DF5F4D" w:rsidRPr="00917D17" w:rsidRDefault="00DF5F4D" w:rsidP="00917D17">
      <w:pPr>
        <w:spacing w:line="276" w:lineRule="auto"/>
        <w:ind w:firstLine="709"/>
        <w:jc w:val="both"/>
        <w:rPr>
          <w:color w:val="000000"/>
        </w:rPr>
      </w:pPr>
      <w:r w:rsidRPr="00917D17">
        <w:rPr>
          <w:b/>
          <w:color w:val="000000"/>
        </w:rPr>
        <w:t>Задачи программы</w:t>
      </w:r>
      <w:r w:rsidRPr="00917D17">
        <w:rPr>
          <w:color w:val="000000"/>
        </w:rPr>
        <w:t>:</w:t>
      </w:r>
    </w:p>
    <w:p w:rsidR="00DF5F4D" w:rsidRPr="00917D17" w:rsidRDefault="00DF5F4D" w:rsidP="00917D17">
      <w:pPr>
        <w:spacing w:line="276" w:lineRule="auto"/>
        <w:ind w:firstLine="709"/>
        <w:jc w:val="both"/>
        <w:rPr>
          <w:color w:val="000000"/>
        </w:rPr>
      </w:pPr>
      <w:r w:rsidRPr="00917D17">
        <w:rPr>
          <w:color w:val="000000"/>
        </w:rPr>
        <w:t xml:space="preserve">1) </w:t>
      </w:r>
      <w:r w:rsidR="00F23C9C" w:rsidRPr="00917D17">
        <w:rPr>
          <w:color w:val="000000"/>
        </w:rPr>
        <w:t xml:space="preserve"> </w:t>
      </w:r>
      <w:r w:rsidRPr="00917D17">
        <w:rPr>
          <w:color w:val="000000"/>
        </w:rPr>
        <w:t>формирование умений и знаний при решении задач по химии;</w:t>
      </w:r>
    </w:p>
    <w:p w:rsidR="00DF5F4D" w:rsidRPr="00917D17" w:rsidRDefault="00DF5F4D" w:rsidP="00917D17">
      <w:pPr>
        <w:spacing w:line="276" w:lineRule="auto"/>
        <w:ind w:firstLine="709"/>
        <w:jc w:val="both"/>
        <w:rPr>
          <w:color w:val="000000"/>
        </w:rPr>
      </w:pPr>
      <w:r w:rsidRPr="00917D17">
        <w:rPr>
          <w:color w:val="000000"/>
        </w:rPr>
        <w:t xml:space="preserve">2) </w:t>
      </w:r>
      <w:r w:rsidR="009C012C" w:rsidRPr="00917D17">
        <w:rPr>
          <w:color w:val="000000"/>
        </w:rPr>
        <w:t>повторение, закрепление основных понятий, законов, теорий, а также научных фактов, образующих химическую науку;</w:t>
      </w:r>
    </w:p>
    <w:p w:rsidR="00DF5F4D" w:rsidRPr="00917D17" w:rsidRDefault="00DF5F4D" w:rsidP="00917D17">
      <w:pPr>
        <w:spacing w:line="276" w:lineRule="auto"/>
        <w:ind w:firstLine="709"/>
        <w:jc w:val="both"/>
        <w:rPr>
          <w:color w:val="000000"/>
        </w:rPr>
      </w:pPr>
      <w:r w:rsidRPr="00917D17">
        <w:rPr>
          <w:color w:val="000000"/>
        </w:rPr>
        <w:t xml:space="preserve">3) </w:t>
      </w:r>
      <w:r w:rsidR="009C012C" w:rsidRPr="00917D17">
        <w:rPr>
          <w:color w:val="000000"/>
        </w:rPr>
        <w:t>формирование познавательных способностей в соответствии с логикой развития химической науки;</w:t>
      </w:r>
    </w:p>
    <w:p w:rsidR="00901AD3" w:rsidRPr="00917D17" w:rsidRDefault="00F23C9C" w:rsidP="00917D17">
      <w:pPr>
        <w:spacing w:line="276" w:lineRule="auto"/>
        <w:ind w:firstLine="709"/>
        <w:jc w:val="both"/>
        <w:rPr>
          <w:color w:val="000000"/>
        </w:rPr>
      </w:pPr>
      <w:r w:rsidRPr="00917D17">
        <w:rPr>
          <w:color w:val="000000"/>
        </w:rPr>
        <w:t>4</w:t>
      </w:r>
      <w:r w:rsidR="00DF5F4D" w:rsidRPr="00917D17">
        <w:rPr>
          <w:color w:val="000000"/>
        </w:rPr>
        <w:t xml:space="preserve">) </w:t>
      </w:r>
      <w:r w:rsidR="009C012C" w:rsidRPr="00917D17">
        <w:rPr>
          <w:color w:val="000000"/>
        </w:rPr>
        <w:t>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w:t>
      </w:r>
    </w:p>
    <w:p w:rsidR="00DF5F4D" w:rsidRPr="00917D17" w:rsidRDefault="00F23C9C" w:rsidP="00917D17">
      <w:pPr>
        <w:spacing w:line="276" w:lineRule="auto"/>
        <w:ind w:firstLine="709"/>
        <w:jc w:val="both"/>
        <w:rPr>
          <w:color w:val="000000"/>
        </w:rPr>
      </w:pPr>
      <w:r w:rsidRPr="00917D17">
        <w:rPr>
          <w:color w:val="000000"/>
        </w:rPr>
        <w:t>5</w:t>
      </w:r>
      <w:r w:rsidR="00DF5F4D" w:rsidRPr="00917D17">
        <w:rPr>
          <w:color w:val="000000"/>
        </w:rPr>
        <w:t xml:space="preserve">) </w:t>
      </w:r>
      <w:r w:rsidR="00901AD3" w:rsidRPr="00917D17">
        <w:rPr>
          <w:color w:val="000000"/>
        </w:rPr>
        <w:t xml:space="preserve"> </w:t>
      </w:r>
      <w:r w:rsidR="009C012C" w:rsidRPr="00917D17">
        <w:rPr>
          <w:color w:val="000000"/>
        </w:rPr>
        <w:t>развивать самостоятельность, умение преодолевать трудности в учении, эмоции учащихся, создавая эмоциональные ситуации удивления, занимательности, парадоксальности;</w:t>
      </w:r>
    </w:p>
    <w:p w:rsidR="00DF5F4D" w:rsidRPr="00917D17" w:rsidRDefault="00901AD3" w:rsidP="00917D17">
      <w:pPr>
        <w:spacing w:line="276" w:lineRule="auto"/>
        <w:ind w:firstLine="709"/>
        <w:jc w:val="both"/>
        <w:rPr>
          <w:color w:val="000000"/>
        </w:rPr>
      </w:pPr>
      <w:r w:rsidRPr="00917D17">
        <w:rPr>
          <w:color w:val="000000"/>
        </w:rPr>
        <w:t>6</w:t>
      </w:r>
      <w:r w:rsidR="00DF5F4D" w:rsidRPr="00917D17">
        <w:rPr>
          <w:color w:val="000000"/>
        </w:rPr>
        <w:t xml:space="preserve">) </w:t>
      </w:r>
      <w:r w:rsidR="009C012C" w:rsidRPr="00917D17">
        <w:rPr>
          <w:color w:val="000000"/>
        </w:rPr>
        <w:t>развивать интеллектуальный и творческий потенциал личности, логическое мышление при решении расчетных задач по химии;</w:t>
      </w:r>
    </w:p>
    <w:p w:rsidR="00DF5F4D" w:rsidRPr="00917D17" w:rsidRDefault="00901AD3" w:rsidP="00917D17">
      <w:pPr>
        <w:spacing w:line="276" w:lineRule="auto"/>
        <w:ind w:firstLine="709"/>
        <w:jc w:val="both"/>
        <w:rPr>
          <w:color w:val="000000"/>
        </w:rPr>
      </w:pPr>
      <w:r w:rsidRPr="00917D17">
        <w:rPr>
          <w:color w:val="000000"/>
        </w:rPr>
        <w:t xml:space="preserve">7)  </w:t>
      </w:r>
      <w:r w:rsidR="009C012C" w:rsidRPr="00917D17">
        <w:rPr>
          <w:color w:val="000000"/>
        </w:rPr>
        <w:t xml:space="preserve">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sidR="009C012C" w:rsidRPr="00917D17">
        <w:rPr>
          <w:color w:val="000000"/>
        </w:rPr>
        <w:t>активно</w:t>
      </w:r>
      <w:proofErr w:type="gramEnd"/>
      <w:r w:rsidR="009C012C" w:rsidRPr="00917D17">
        <w:rPr>
          <w:color w:val="000000"/>
        </w:rPr>
        <w:t xml:space="preserve"> мыслить.</w:t>
      </w:r>
    </w:p>
    <w:p w:rsidR="00DF5F4D" w:rsidRDefault="0010298F" w:rsidP="00917D17">
      <w:pPr>
        <w:spacing w:line="276" w:lineRule="auto"/>
        <w:ind w:firstLine="709"/>
        <w:jc w:val="both"/>
        <w:rPr>
          <w:color w:val="000000"/>
          <w:shd w:val="clear" w:color="auto" w:fill="FFFFFF"/>
        </w:rPr>
      </w:pPr>
      <w:r w:rsidRPr="0010298F">
        <w:rPr>
          <w:color w:val="000000"/>
          <w:shd w:val="clear" w:color="auto" w:fill="FFFFFF"/>
        </w:rPr>
        <w:t xml:space="preserve">Курс содержит </w:t>
      </w:r>
      <w:r>
        <w:rPr>
          <w:color w:val="000000"/>
          <w:shd w:val="clear" w:color="auto" w:fill="FFFFFF"/>
        </w:rPr>
        <w:t>четыре</w:t>
      </w:r>
      <w:r w:rsidRPr="0010298F">
        <w:rPr>
          <w:color w:val="000000"/>
          <w:shd w:val="clear" w:color="auto" w:fill="FFFFFF"/>
        </w:rPr>
        <w:t xml:space="preserve"> блока: </w:t>
      </w:r>
      <w:r>
        <w:rPr>
          <w:color w:val="000000"/>
          <w:shd w:val="clear" w:color="auto" w:fill="FFFFFF"/>
        </w:rPr>
        <w:t>математические расчеты в химии</w:t>
      </w:r>
      <w:r w:rsidR="00C67DF1">
        <w:rPr>
          <w:color w:val="000000"/>
          <w:shd w:val="clear" w:color="auto" w:fill="FFFFFF"/>
        </w:rPr>
        <w:t>, качественные характеристики вещества, количественные характеристики химического процесса, окислительно-восстановительные реакции</w:t>
      </w:r>
      <w:r w:rsidRPr="0010298F">
        <w:rPr>
          <w:color w:val="000000"/>
          <w:shd w:val="clear" w:color="auto" w:fill="FFFFFF"/>
        </w:rPr>
        <w:t>. Каждый блок начинается с теоретического введения, в котором рассматриваются разные способы решения задач. В дальнейшем учащиеся самостоятельно определяют способ решения – главное, чтобы он был рациональным и логически последовательным.</w:t>
      </w:r>
    </w:p>
    <w:p w:rsidR="005069F8" w:rsidRPr="0010298F" w:rsidRDefault="005069F8" w:rsidP="00917D17">
      <w:pPr>
        <w:spacing w:line="276" w:lineRule="auto"/>
        <w:ind w:firstLine="709"/>
        <w:jc w:val="both"/>
        <w:rPr>
          <w:color w:val="000000"/>
        </w:rPr>
      </w:pPr>
      <w:r>
        <w:rPr>
          <w:color w:val="000000"/>
          <w:shd w:val="clear" w:color="auto" w:fill="FFFFFF"/>
        </w:rPr>
        <w:lastRenderedPageBreak/>
        <w:t xml:space="preserve">Данный курс может изучаться как </w:t>
      </w:r>
      <w:r w:rsidR="004F4988">
        <w:rPr>
          <w:color w:val="000000"/>
          <w:shd w:val="clear" w:color="auto" w:fill="FFFFFF"/>
        </w:rPr>
        <w:t>в очной форме, так и режиме дистанционного обучения.</w:t>
      </w:r>
      <w:r>
        <w:rPr>
          <w:color w:val="000000"/>
          <w:shd w:val="clear" w:color="auto" w:fill="FFFFFF"/>
        </w:rPr>
        <w:t xml:space="preserve"> </w:t>
      </w:r>
    </w:p>
    <w:p w:rsidR="00124C91" w:rsidRPr="00917D17" w:rsidRDefault="00CB70F4" w:rsidP="00BC4543">
      <w:pPr>
        <w:spacing w:after="200" w:line="276" w:lineRule="auto"/>
        <w:jc w:val="center"/>
        <w:rPr>
          <w:rFonts w:eastAsiaTheme="minorHAnsi"/>
          <w:b/>
          <w:bCs/>
          <w:iCs/>
          <w:color w:val="000000"/>
          <w:lang w:eastAsia="en-US"/>
        </w:rPr>
      </w:pPr>
      <w:r w:rsidRPr="00CB70F4">
        <w:rPr>
          <w:b/>
          <w:color w:val="000000"/>
        </w:rPr>
        <w:t>Планируемые р</w:t>
      </w:r>
      <w:r w:rsidR="00901AD3" w:rsidRPr="00CB70F4">
        <w:rPr>
          <w:b/>
          <w:bCs/>
          <w:iCs/>
        </w:rPr>
        <w:t>езультаты</w:t>
      </w:r>
      <w:r w:rsidR="00901AD3" w:rsidRPr="00917D17">
        <w:rPr>
          <w:b/>
          <w:bCs/>
          <w:iCs/>
        </w:rPr>
        <w:t xml:space="preserve"> </w:t>
      </w:r>
      <w:r>
        <w:rPr>
          <w:b/>
          <w:bCs/>
          <w:iCs/>
        </w:rPr>
        <w:t>изуч</w:t>
      </w:r>
      <w:r w:rsidR="00901AD3" w:rsidRPr="00917D17">
        <w:rPr>
          <w:b/>
          <w:bCs/>
          <w:iCs/>
        </w:rPr>
        <w:t>ения курса</w:t>
      </w:r>
    </w:p>
    <w:p w:rsidR="00C67DF1" w:rsidRPr="00E9269A" w:rsidRDefault="00C67DF1" w:rsidP="00917D17">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rsidR="00E9269A" w:rsidRPr="00E9269A" w:rsidRDefault="00E9269A" w:rsidP="00E9269A">
      <w:pPr>
        <w:pStyle w:val="Default"/>
        <w:spacing w:line="276" w:lineRule="auto"/>
        <w:ind w:left="709"/>
        <w:contextualSpacing/>
        <w:outlineLvl w:val="1"/>
        <w:rPr>
          <w:b/>
          <w:i/>
        </w:rPr>
      </w:pPr>
      <w:r>
        <w:t>Знать:</w:t>
      </w:r>
    </w:p>
    <w:p w:rsidR="00E9269A" w:rsidRPr="00E9269A" w:rsidRDefault="00E9269A" w:rsidP="00E9269A">
      <w:pPr>
        <w:pStyle w:val="Default"/>
        <w:numPr>
          <w:ilvl w:val="0"/>
          <w:numId w:val="7"/>
        </w:numPr>
        <w:spacing w:line="276" w:lineRule="auto"/>
        <w:contextualSpacing/>
        <w:outlineLvl w:val="1"/>
      </w:pPr>
      <w:r w:rsidRPr="00E9269A">
        <w:t>способы решения различных типов усложненных</w:t>
      </w:r>
      <w:r>
        <w:t xml:space="preserve"> </w:t>
      </w:r>
      <w:r w:rsidRPr="00E9269A">
        <w:t>задач;</w:t>
      </w:r>
    </w:p>
    <w:p w:rsidR="00E9269A" w:rsidRPr="00E9269A" w:rsidRDefault="00E9269A" w:rsidP="00E9269A">
      <w:pPr>
        <w:pStyle w:val="Default"/>
        <w:numPr>
          <w:ilvl w:val="0"/>
          <w:numId w:val="7"/>
        </w:numPr>
        <w:spacing w:line="276" w:lineRule="auto"/>
        <w:contextualSpacing/>
        <w:outlineLvl w:val="1"/>
      </w:pPr>
      <w:r w:rsidRPr="00E9269A">
        <w:t>основные формулы и законы, по которым проводятся</w:t>
      </w:r>
      <w:r>
        <w:t xml:space="preserve"> </w:t>
      </w:r>
      <w:r w:rsidRPr="00E9269A">
        <w:t>расчеты;</w:t>
      </w:r>
    </w:p>
    <w:p w:rsidR="00E9269A" w:rsidRPr="00E9269A" w:rsidRDefault="00E9269A" w:rsidP="00E9269A">
      <w:pPr>
        <w:pStyle w:val="Default"/>
        <w:numPr>
          <w:ilvl w:val="0"/>
          <w:numId w:val="7"/>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rsidR="00E9269A" w:rsidRPr="00E9269A" w:rsidRDefault="00E9269A" w:rsidP="00E9269A">
      <w:pPr>
        <w:pStyle w:val="Default"/>
        <w:spacing w:line="276" w:lineRule="auto"/>
        <w:contextualSpacing/>
        <w:outlineLvl w:val="1"/>
      </w:pPr>
      <w:r>
        <w:t xml:space="preserve">           Уметь:</w:t>
      </w:r>
    </w:p>
    <w:p w:rsidR="00E9269A" w:rsidRPr="00E9269A" w:rsidRDefault="00E9269A" w:rsidP="00E9269A">
      <w:pPr>
        <w:pStyle w:val="Default"/>
        <w:numPr>
          <w:ilvl w:val="0"/>
          <w:numId w:val="7"/>
        </w:numPr>
        <w:spacing w:line="276" w:lineRule="auto"/>
        <w:contextualSpacing/>
        <w:outlineLvl w:val="1"/>
      </w:pPr>
      <w:r w:rsidRPr="00E9269A">
        <w:t>решать задачи повышенной сложности различных</w:t>
      </w:r>
      <w:r>
        <w:t xml:space="preserve"> </w:t>
      </w:r>
      <w:r w:rsidRPr="00E9269A">
        <w:t>типов;</w:t>
      </w:r>
    </w:p>
    <w:p w:rsidR="00E9269A" w:rsidRPr="00E9269A" w:rsidRDefault="00E9269A" w:rsidP="00E9269A">
      <w:pPr>
        <w:pStyle w:val="Default"/>
        <w:numPr>
          <w:ilvl w:val="0"/>
          <w:numId w:val="7"/>
        </w:numPr>
        <w:spacing w:line="276" w:lineRule="auto"/>
        <w:contextualSpacing/>
        <w:outlineLvl w:val="1"/>
      </w:pPr>
      <w:r w:rsidRPr="00E9269A">
        <w:t>четко представлять сущность описанных в задаче</w:t>
      </w:r>
      <w:r>
        <w:t xml:space="preserve"> </w:t>
      </w:r>
      <w:r w:rsidRPr="00E9269A">
        <w:t>процессов;</w:t>
      </w:r>
    </w:p>
    <w:p w:rsidR="00E9269A" w:rsidRPr="00E9269A" w:rsidRDefault="00E9269A" w:rsidP="00E9269A">
      <w:pPr>
        <w:pStyle w:val="Default"/>
        <w:numPr>
          <w:ilvl w:val="0"/>
          <w:numId w:val="7"/>
        </w:numPr>
        <w:spacing w:line="276" w:lineRule="auto"/>
        <w:contextualSpacing/>
        <w:outlineLvl w:val="1"/>
      </w:pPr>
      <w:r w:rsidRPr="00E9269A">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rsidR="00E9269A" w:rsidRPr="00E9269A" w:rsidRDefault="00E9269A" w:rsidP="00E9269A">
      <w:pPr>
        <w:pStyle w:val="Default"/>
        <w:numPr>
          <w:ilvl w:val="0"/>
          <w:numId w:val="7"/>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rsidR="00E9269A" w:rsidRPr="00E9269A" w:rsidRDefault="00E9269A" w:rsidP="00E9269A">
      <w:pPr>
        <w:pStyle w:val="Default"/>
        <w:numPr>
          <w:ilvl w:val="0"/>
          <w:numId w:val="7"/>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rsidR="00C67DF1" w:rsidRPr="00E9269A" w:rsidRDefault="00C67DF1" w:rsidP="00917D17">
      <w:pPr>
        <w:pStyle w:val="Default"/>
        <w:numPr>
          <w:ilvl w:val="0"/>
          <w:numId w:val="1"/>
        </w:numPr>
        <w:spacing w:line="276" w:lineRule="auto"/>
        <w:ind w:left="709" w:hanging="349"/>
        <w:contextualSpacing/>
        <w:outlineLvl w:val="1"/>
        <w:rPr>
          <w:b/>
          <w:i/>
        </w:rPr>
      </w:pPr>
      <w:proofErr w:type="spellStart"/>
      <w:r>
        <w:rPr>
          <w:b/>
          <w:i/>
        </w:rPr>
        <w:t>Ме</w:t>
      </w:r>
      <w:r w:rsidR="00E9269A">
        <w:rPr>
          <w:b/>
          <w:i/>
        </w:rPr>
        <w:t>та</w:t>
      </w:r>
      <w:r>
        <w:rPr>
          <w:b/>
          <w:i/>
        </w:rPr>
        <w:t>предметные</w:t>
      </w:r>
      <w:proofErr w:type="spellEnd"/>
      <w:r w:rsidRPr="00C67DF1">
        <w:rPr>
          <w:b/>
          <w:i/>
        </w:rPr>
        <w:t xml:space="preserve"> </w:t>
      </w:r>
      <w:r w:rsidRPr="00917D17">
        <w:rPr>
          <w:b/>
          <w:i/>
        </w:rPr>
        <w:t xml:space="preserve">универсальные учебные действия </w:t>
      </w:r>
      <w:r w:rsidRPr="00917D17">
        <w:t xml:space="preserve"> </w:t>
      </w:r>
    </w:p>
    <w:p w:rsidR="00E9269A" w:rsidRPr="00E9269A" w:rsidRDefault="00E9269A" w:rsidP="00E9269A">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rsidR="00E9269A" w:rsidRPr="00917D17"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rsidR="00E9269A" w:rsidRPr="00E9269A" w:rsidRDefault="00E9269A" w:rsidP="00E9269A">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rsidR="00E9269A" w:rsidRDefault="00E9269A" w:rsidP="00E9269A">
      <w:pPr>
        <w:pStyle w:val="Default"/>
        <w:spacing w:line="276" w:lineRule="auto"/>
        <w:ind w:left="810"/>
        <w:contextualSpacing/>
        <w:outlineLvl w:val="1"/>
        <w:rPr>
          <w:b/>
          <w:i/>
        </w:rPr>
      </w:pPr>
    </w:p>
    <w:p w:rsidR="00124C91" w:rsidRPr="00917D17" w:rsidRDefault="00124C91" w:rsidP="00917D17">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rsidR="00124C91" w:rsidRPr="00917D17" w:rsidRDefault="00124C91" w:rsidP="00917D17">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rsidR="00124C91" w:rsidRPr="00917D17" w:rsidRDefault="00124C91" w:rsidP="00917D17">
      <w:pPr>
        <w:pStyle w:val="Default"/>
        <w:numPr>
          <w:ilvl w:val="0"/>
          <w:numId w:val="5"/>
        </w:numPr>
        <w:spacing w:line="276" w:lineRule="auto"/>
        <w:contextualSpacing/>
        <w:outlineLvl w:val="1"/>
        <w:rPr>
          <w:b/>
          <w:i/>
        </w:rPr>
      </w:pPr>
      <w:r w:rsidRPr="00917D17">
        <w:t xml:space="preserve">Оценивать свои и чужие поступки; </w:t>
      </w:r>
    </w:p>
    <w:p w:rsidR="00124C91" w:rsidRPr="00917D17" w:rsidRDefault="00124C91" w:rsidP="00917D17">
      <w:pPr>
        <w:pStyle w:val="Default"/>
        <w:numPr>
          <w:ilvl w:val="0"/>
          <w:numId w:val="5"/>
        </w:numPr>
        <w:spacing w:line="276" w:lineRule="auto"/>
        <w:contextualSpacing/>
        <w:outlineLvl w:val="1"/>
        <w:rPr>
          <w:b/>
          <w:i/>
        </w:rPr>
      </w:pPr>
      <w:r w:rsidRPr="00917D17">
        <w:t xml:space="preserve">Анализировать и характеризовать эмоциональные состояния и чувства окружающих, строить свои взаимоотношения с их учетом; </w:t>
      </w:r>
    </w:p>
    <w:p w:rsidR="00124C91" w:rsidRPr="00917D17" w:rsidRDefault="00124C91" w:rsidP="00917D17">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rsidR="00124C91" w:rsidRPr="00917D17" w:rsidRDefault="00124C91" w:rsidP="00917D17">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rsidR="00124C91" w:rsidRPr="00917D17" w:rsidRDefault="00124C91" w:rsidP="00917D17">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rsidR="00124C91" w:rsidRPr="00917D17" w:rsidRDefault="00124C91" w:rsidP="00917D17">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rsidR="00124C91" w:rsidRPr="00917D17" w:rsidRDefault="00124C91" w:rsidP="00917D17">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rsidR="00124C91" w:rsidRPr="00917D17" w:rsidRDefault="00124C91" w:rsidP="00917D17">
      <w:pPr>
        <w:pStyle w:val="Default"/>
        <w:numPr>
          <w:ilvl w:val="0"/>
          <w:numId w:val="5"/>
        </w:numPr>
        <w:spacing w:line="276" w:lineRule="auto"/>
        <w:contextualSpacing/>
        <w:outlineLvl w:val="1"/>
        <w:rPr>
          <w:b/>
          <w:i/>
        </w:rPr>
      </w:pPr>
      <w:r w:rsidRPr="00917D17">
        <w:rPr>
          <w:color w:val="auto"/>
        </w:rPr>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rsidR="00124C91" w:rsidRPr="00917D17" w:rsidRDefault="00124C91" w:rsidP="00917D17">
      <w:pPr>
        <w:pStyle w:val="Default"/>
        <w:spacing w:line="276" w:lineRule="auto"/>
        <w:ind w:firstLine="709"/>
        <w:contextualSpacing/>
        <w:jc w:val="both"/>
        <w:outlineLvl w:val="1"/>
        <w:rPr>
          <w:color w:val="auto"/>
        </w:rPr>
      </w:pPr>
    </w:p>
    <w:p w:rsidR="00124C91" w:rsidRPr="00917D17" w:rsidRDefault="00124C91" w:rsidP="00917D17">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lastRenderedPageBreak/>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rsidR="00124C91" w:rsidRPr="00917D17"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Анализировать собственную работу; </w:t>
      </w:r>
    </w:p>
    <w:p w:rsidR="00124C91" w:rsidRPr="00E9269A" w:rsidRDefault="00124C91" w:rsidP="00917D17">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rsidR="00124C91" w:rsidRPr="00917D17" w:rsidRDefault="00124C91" w:rsidP="00E9269A">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rsidR="00124C91" w:rsidRPr="00917D17" w:rsidRDefault="00124C91" w:rsidP="00917D17">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rsidR="00124C91" w:rsidRDefault="00124C91" w:rsidP="00917D17">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rsidR="00E9269A" w:rsidRDefault="00E9269A" w:rsidP="00E9269A">
      <w:pPr>
        <w:pStyle w:val="Default"/>
        <w:spacing w:line="276" w:lineRule="auto"/>
        <w:contextualSpacing/>
        <w:jc w:val="both"/>
        <w:outlineLvl w:val="1"/>
        <w:rPr>
          <w:color w:val="auto"/>
        </w:rPr>
      </w:pPr>
    </w:p>
    <w:p w:rsidR="00E9269A" w:rsidRPr="006D219E" w:rsidRDefault="006D219E" w:rsidP="00E9269A">
      <w:pPr>
        <w:pStyle w:val="Default"/>
        <w:spacing w:line="276" w:lineRule="auto"/>
        <w:contextualSpacing/>
        <w:jc w:val="both"/>
        <w:outlineLvl w:val="1"/>
        <w:rPr>
          <w:b/>
          <w:color w:val="auto"/>
        </w:rPr>
      </w:pPr>
      <w:r>
        <w:rPr>
          <w:b/>
          <w:color w:val="auto"/>
        </w:rPr>
        <w:t>Система оценки освоения учащимися курса</w:t>
      </w:r>
    </w:p>
    <w:p w:rsidR="006D219E" w:rsidRDefault="006D219E" w:rsidP="006D219E">
      <w:pPr>
        <w:jc w:val="both"/>
      </w:pPr>
      <w:r>
        <w:rPr>
          <w:b/>
          <w:i/>
        </w:rPr>
        <w:t>Формами отчётности</w:t>
      </w:r>
      <w:r>
        <w:t xml:space="preserve"> по изучению данного курса могут быть:</w:t>
      </w:r>
    </w:p>
    <w:p w:rsidR="006D219E" w:rsidRDefault="006D219E" w:rsidP="006D219E">
      <w:pPr>
        <w:jc w:val="both"/>
      </w:pPr>
      <w:r>
        <w:t>▪ конкурс (количественный) числа решённых задач;</w:t>
      </w:r>
    </w:p>
    <w:p w:rsidR="006D219E" w:rsidRDefault="00990E1F" w:rsidP="006D219E">
      <w:pPr>
        <w:jc w:val="both"/>
      </w:pPr>
      <w:r>
        <w:t>▪</w:t>
      </w:r>
      <w:r w:rsidR="006D219E">
        <w:t>составление сборников авторских задач по различным темам (например, «Медицина», «Экология» и т.д.)</w:t>
      </w:r>
    </w:p>
    <w:p w:rsidR="006D219E" w:rsidRDefault="006D219E" w:rsidP="006D219E">
      <w:pPr>
        <w:jc w:val="both"/>
      </w:pPr>
      <w:r>
        <w:t>▪ зачёт по решению задач.</w:t>
      </w:r>
    </w:p>
    <w:p w:rsidR="004B39EE" w:rsidRDefault="004B39EE" w:rsidP="00CB70F4">
      <w:pPr>
        <w:spacing w:line="276" w:lineRule="auto"/>
        <w:rPr>
          <w:b/>
        </w:rPr>
      </w:pPr>
    </w:p>
    <w:p w:rsidR="009669B2" w:rsidRPr="00917D17" w:rsidRDefault="009669B2" w:rsidP="00CB70F4">
      <w:pPr>
        <w:spacing w:line="276" w:lineRule="auto"/>
        <w:rPr>
          <w:b/>
        </w:rPr>
      </w:pPr>
    </w:p>
    <w:p w:rsidR="009536C6" w:rsidRPr="00917D17" w:rsidRDefault="009536C6" w:rsidP="00BC4543">
      <w:pPr>
        <w:spacing w:line="276" w:lineRule="auto"/>
        <w:jc w:val="center"/>
        <w:rPr>
          <w:b/>
        </w:rPr>
      </w:pPr>
      <w:r w:rsidRPr="00917D17">
        <w:rPr>
          <w:b/>
        </w:rPr>
        <w:t xml:space="preserve">Содержание </w:t>
      </w:r>
      <w:r w:rsidR="00901AD3" w:rsidRPr="00917D17">
        <w:rPr>
          <w:b/>
        </w:rPr>
        <w:t>курса</w:t>
      </w:r>
    </w:p>
    <w:p w:rsidR="009669B2" w:rsidRDefault="009669B2" w:rsidP="00917D17">
      <w:pPr>
        <w:spacing w:line="276" w:lineRule="auto"/>
        <w:jc w:val="center"/>
        <w:rPr>
          <w:b/>
        </w:rPr>
      </w:pPr>
    </w:p>
    <w:p w:rsidR="00901AD3" w:rsidRPr="00917D17" w:rsidRDefault="0076789A" w:rsidP="00917D17">
      <w:pPr>
        <w:spacing w:line="276" w:lineRule="auto"/>
        <w:jc w:val="center"/>
      </w:pPr>
      <w:r>
        <w:rPr>
          <w:b/>
        </w:rPr>
        <w:t xml:space="preserve">«Решение </w:t>
      </w:r>
      <w:r w:rsidR="00901AD3" w:rsidRPr="00917D17">
        <w:rPr>
          <w:b/>
        </w:rPr>
        <w:t xml:space="preserve"> задач</w:t>
      </w:r>
      <w:r>
        <w:rPr>
          <w:b/>
        </w:rPr>
        <w:t xml:space="preserve"> по химии</w:t>
      </w:r>
      <w:r w:rsidR="00901AD3" w:rsidRPr="00917D17">
        <w:rPr>
          <w:b/>
        </w:rPr>
        <w:t>»</w:t>
      </w:r>
    </w:p>
    <w:p w:rsidR="009536C6" w:rsidRPr="00917D17" w:rsidRDefault="009536C6" w:rsidP="00917D17">
      <w:pPr>
        <w:spacing w:line="276" w:lineRule="auto"/>
        <w:jc w:val="center"/>
        <w:rPr>
          <w:b/>
        </w:rPr>
      </w:pPr>
      <w:r w:rsidRPr="00917D17">
        <w:rPr>
          <w:b/>
        </w:rPr>
        <w:t xml:space="preserve"> (34 часа, 1 час в неделю)</w:t>
      </w:r>
    </w:p>
    <w:p w:rsidR="009536C6" w:rsidRPr="00917D17" w:rsidRDefault="009536C6" w:rsidP="00917D17">
      <w:pPr>
        <w:spacing w:line="276" w:lineRule="auto"/>
        <w:jc w:val="center"/>
        <w:rPr>
          <w:b/>
        </w:rPr>
      </w:pPr>
    </w:p>
    <w:p w:rsidR="009536C6" w:rsidRPr="00917D17" w:rsidRDefault="009536C6" w:rsidP="00917D17">
      <w:pPr>
        <w:spacing w:line="276" w:lineRule="auto"/>
        <w:jc w:val="center"/>
        <w:rPr>
          <w:b/>
        </w:rPr>
      </w:pPr>
      <w:r w:rsidRPr="00917D17">
        <w:rPr>
          <w:b/>
        </w:rPr>
        <w:t>Введение (2 часа)</w:t>
      </w:r>
    </w:p>
    <w:p w:rsidR="009536C6" w:rsidRPr="00917D17" w:rsidRDefault="009536C6" w:rsidP="00917D17">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1. Математические расчёты в химии (7 часов)</w:t>
      </w:r>
    </w:p>
    <w:p w:rsidR="009536C6" w:rsidRPr="00917D17" w:rsidRDefault="009536C6" w:rsidP="00917D17">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rsidR="009536C6" w:rsidRPr="00917D17" w:rsidRDefault="009536C6" w:rsidP="00917D17">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rsidR="009536C6" w:rsidRPr="00917D17" w:rsidRDefault="009536C6" w:rsidP="00917D17">
      <w:pPr>
        <w:spacing w:line="276" w:lineRule="auto"/>
        <w:jc w:val="both"/>
      </w:pPr>
      <w:r w:rsidRPr="00917D17">
        <w:rPr>
          <w:b/>
        </w:rPr>
        <w:tab/>
      </w:r>
      <w:r w:rsidRPr="00917D17">
        <w:t>Объёмная доля компонента газовой смеси.</w:t>
      </w:r>
    </w:p>
    <w:p w:rsidR="009536C6" w:rsidRPr="00917D17" w:rsidRDefault="009536C6" w:rsidP="00917D17">
      <w:pPr>
        <w:spacing w:line="276" w:lineRule="auto"/>
        <w:jc w:val="both"/>
      </w:pPr>
      <w:r w:rsidRPr="00917D17">
        <w:t>Понятие об объёмной доле  компонента газовой смеси и расчёты с использованием этого понятия.</w:t>
      </w:r>
    </w:p>
    <w:p w:rsidR="009536C6" w:rsidRPr="00917D17" w:rsidRDefault="009536C6" w:rsidP="00917D17">
      <w:pPr>
        <w:spacing w:line="276" w:lineRule="auto"/>
        <w:jc w:val="both"/>
      </w:pPr>
      <w:r w:rsidRPr="00917D17">
        <w:tab/>
        <w:t>Массовая доля растворённого вещества.</w:t>
      </w:r>
    </w:p>
    <w:p w:rsidR="009536C6" w:rsidRPr="00917D17" w:rsidRDefault="009536C6" w:rsidP="00917D17">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rsidR="009536C6" w:rsidRPr="00917D17" w:rsidRDefault="009536C6" w:rsidP="00917D17">
      <w:pPr>
        <w:spacing w:line="276" w:lineRule="auto"/>
        <w:jc w:val="both"/>
      </w:pPr>
      <w:r w:rsidRPr="00917D17">
        <w:tab/>
        <w:t>Массовая  доля примесей.</w:t>
      </w:r>
    </w:p>
    <w:p w:rsidR="009536C6" w:rsidRPr="00917D17" w:rsidRDefault="009536C6" w:rsidP="00917D17">
      <w:pPr>
        <w:spacing w:line="276" w:lineRule="auto"/>
        <w:jc w:val="both"/>
      </w:pPr>
      <w:r w:rsidRPr="00917D17">
        <w:t xml:space="preserve">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917D17">
        <w:t>модифи</w:t>
      </w:r>
      <w:bookmarkStart w:id="0" w:name="_GoBack"/>
      <w:bookmarkEnd w:id="0"/>
      <w:r w:rsidRPr="00917D17">
        <w:t>кационные</w:t>
      </w:r>
      <w:proofErr w:type="spellEnd"/>
      <w:r w:rsidRPr="00917D17">
        <w:t xml:space="preserve"> расчёты с использованием этих понятий.</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2. Количественные характеристики вещества (</w:t>
      </w:r>
      <w:r w:rsidR="005F3DE2">
        <w:rPr>
          <w:b/>
        </w:rPr>
        <w:t>7</w:t>
      </w:r>
      <w:r w:rsidRPr="00917D17">
        <w:rPr>
          <w:b/>
        </w:rPr>
        <w:t xml:space="preserve"> часов)</w:t>
      </w:r>
    </w:p>
    <w:p w:rsidR="009536C6" w:rsidRPr="00917D17" w:rsidRDefault="009536C6" w:rsidP="00917D17">
      <w:pPr>
        <w:spacing w:line="276" w:lineRule="auto"/>
        <w:jc w:val="center"/>
      </w:pPr>
      <w:r w:rsidRPr="00917D17">
        <w:t>Основные количественные характеристики вещества.</w:t>
      </w:r>
    </w:p>
    <w:p w:rsidR="009536C6" w:rsidRPr="00917D17" w:rsidRDefault="009536C6" w:rsidP="00917D17">
      <w:pPr>
        <w:spacing w:line="276" w:lineRule="auto"/>
        <w:jc w:val="both"/>
      </w:pPr>
      <w:r w:rsidRPr="00917D17">
        <w:lastRenderedPageBreak/>
        <w:tab/>
      </w:r>
      <w:proofErr w:type="gramStart"/>
      <w:r w:rsidRPr="00917D17">
        <w:t>Постоянная</w:t>
      </w:r>
      <w:proofErr w:type="gramEnd"/>
      <w:r w:rsidRPr="00917D17">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917D17">
        <w:t>миллимоль</w:t>
      </w:r>
      <w:proofErr w:type="spellEnd"/>
      <w:r w:rsidRPr="00917D17">
        <w:t xml:space="preserve">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rsidR="009536C6" w:rsidRPr="00917D17" w:rsidRDefault="009536C6" w:rsidP="00917D17">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rsidR="009536C6" w:rsidRPr="00917D17" w:rsidRDefault="009536C6" w:rsidP="00917D17">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r w:rsidR="00B26DA1">
        <w:t xml:space="preserve"> </w:t>
      </w:r>
      <w:r w:rsidRPr="00917D17">
        <w:t>5. Определение относительной плотности газа.</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3. Количественные характеристики химического процесса</w:t>
      </w:r>
    </w:p>
    <w:p w:rsidR="009536C6" w:rsidRPr="00917D17" w:rsidRDefault="009536C6" w:rsidP="00917D17">
      <w:pPr>
        <w:spacing w:line="276" w:lineRule="auto"/>
        <w:jc w:val="center"/>
        <w:rPr>
          <w:b/>
        </w:rPr>
      </w:pPr>
      <w:r w:rsidRPr="00917D17">
        <w:rPr>
          <w:b/>
        </w:rPr>
        <w:t xml:space="preserve"> ( 1</w:t>
      </w:r>
      <w:r w:rsidR="005F3DE2">
        <w:rPr>
          <w:b/>
        </w:rPr>
        <w:t>4</w:t>
      </w:r>
      <w:r w:rsidRPr="00917D17">
        <w:rPr>
          <w:b/>
        </w:rPr>
        <w:t xml:space="preserve"> часов)</w:t>
      </w:r>
    </w:p>
    <w:p w:rsidR="009536C6" w:rsidRPr="00917D17" w:rsidRDefault="009536C6" w:rsidP="00917D17">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rsidR="009536C6" w:rsidRPr="00917D17" w:rsidRDefault="009536C6" w:rsidP="00917D17">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p>
    <w:p w:rsidR="009536C6" w:rsidRPr="00917D17" w:rsidRDefault="009536C6" w:rsidP="00917D17">
      <w:pPr>
        <w:spacing w:line="276" w:lineRule="auto"/>
        <w:jc w:val="both"/>
      </w:pPr>
      <w:r w:rsidRPr="00917D17">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sidRPr="00917D17">
        <w:t>от</w:t>
      </w:r>
      <w:proofErr w:type="gramEnd"/>
      <w:r w:rsidRPr="00917D17">
        <w:t xml:space="preserve"> теоретически возможного. 6. </w:t>
      </w:r>
      <w:r w:rsidR="00752F33" w:rsidRPr="00917D17">
        <w:t xml:space="preserve"> Решение цепочек превращения.</w:t>
      </w:r>
      <w:r w:rsidR="003B4819" w:rsidRPr="00917D17">
        <w:t xml:space="preserve"> 7. Качественные задачи</w:t>
      </w:r>
    </w:p>
    <w:p w:rsidR="009536C6" w:rsidRPr="00917D17" w:rsidRDefault="009536C6" w:rsidP="00917D17">
      <w:pPr>
        <w:spacing w:line="276" w:lineRule="auto"/>
        <w:jc w:val="both"/>
      </w:pPr>
      <w:r w:rsidRPr="00917D17">
        <w:tab/>
      </w:r>
      <w:r w:rsidR="003B4819" w:rsidRPr="00917D17">
        <w:t xml:space="preserve">8. </w:t>
      </w:r>
      <w:r w:rsidRPr="00917D17">
        <w:t>Расчёты, связанные с концентрацией растворов, растворимостью веществ, электролитической диссоциацией.</w:t>
      </w:r>
    </w:p>
    <w:p w:rsidR="009536C6" w:rsidRPr="00917D17" w:rsidRDefault="009536C6" w:rsidP="00917D17">
      <w:pPr>
        <w:spacing w:line="276" w:lineRule="auto"/>
        <w:jc w:val="both"/>
      </w:pPr>
    </w:p>
    <w:p w:rsidR="009536C6" w:rsidRPr="00917D17" w:rsidRDefault="009536C6" w:rsidP="00917D17">
      <w:pPr>
        <w:spacing w:line="276" w:lineRule="auto"/>
        <w:jc w:val="center"/>
        <w:rPr>
          <w:b/>
        </w:rPr>
      </w:pPr>
      <w:r w:rsidRPr="00917D17">
        <w:rPr>
          <w:b/>
        </w:rPr>
        <w:t>Тема 4. Окислительно-восстановительные реакции (4 часа)</w:t>
      </w:r>
    </w:p>
    <w:p w:rsidR="009536C6" w:rsidRPr="00917D17" w:rsidRDefault="009536C6" w:rsidP="00917D17">
      <w:pPr>
        <w:spacing w:line="276" w:lineRule="auto"/>
        <w:jc w:val="both"/>
      </w:pPr>
      <w:r w:rsidRPr="00917D17">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9536C6" w:rsidRPr="00917D17" w:rsidRDefault="009536C6" w:rsidP="00917D17">
      <w:pPr>
        <w:spacing w:line="276" w:lineRule="auto"/>
        <w:jc w:val="both"/>
      </w:pPr>
      <w:r w:rsidRPr="00917D17">
        <w:tab/>
        <w:t>Классификация окислительно-восстановительных реакций.</w:t>
      </w:r>
    </w:p>
    <w:p w:rsidR="003B4819" w:rsidRPr="00917D17" w:rsidRDefault="003B4819" w:rsidP="00917D17">
      <w:pPr>
        <w:jc w:val="both"/>
      </w:pPr>
    </w:p>
    <w:p w:rsidR="000D3933" w:rsidRPr="00917D17" w:rsidRDefault="00CB70F4" w:rsidP="00917D17">
      <w:pPr>
        <w:jc w:val="center"/>
        <w:rPr>
          <w:b/>
        </w:rPr>
      </w:pPr>
      <w:r>
        <w:rPr>
          <w:b/>
        </w:rPr>
        <w:t xml:space="preserve"> </w:t>
      </w:r>
      <w:r w:rsidR="000D3933" w:rsidRPr="00917D17">
        <w:rPr>
          <w:b/>
        </w:rPr>
        <w:t xml:space="preserve">Тематическое планирование </w:t>
      </w:r>
      <w:r w:rsidR="009F4535">
        <w:rPr>
          <w:b/>
        </w:rPr>
        <w:t>курса</w:t>
      </w:r>
    </w:p>
    <w:p w:rsidR="000D3933" w:rsidRPr="00917D17" w:rsidRDefault="000D3933" w:rsidP="00917D17">
      <w:pPr>
        <w:jc w:val="center"/>
        <w:rPr>
          <w:b/>
        </w:rPr>
      </w:pPr>
      <w:r w:rsidRPr="00917D17">
        <w:rPr>
          <w:b/>
        </w:rPr>
        <w:t>«Решение расчётных задач по химии», 8 класс</w:t>
      </w:r>
    </w:p>
    <w:p w:rsidR="000D3933" w:rsidRPr="005F3DE2" w:rsidRDefault="000D3933" w:rsidP="005F3DE2">
      <w:pPr>
        <w:jc w:val="center"/>
        <w:rPr>
          <w:b/>
        </w:rPr>
      </w:pPr>
      <w:r w:rsidRPr="00917D17">
        <w:t>(</w:t>
      </w:r>
      <w:r w:rsidRPr="00917D17">
        <w:rPr>
          <w:b/>
        </w:rPr>
        <w:t>всего 34 часа, 1 час в неделю)</w:t>
      </w:r>
    </w:p>
    <w:p w:rsidR="000D3933" w:rsidRPr="00917D17" w:rsidRDefault="000D3933" w:rsidP="00917D17">
      <w:pPr>
        <w:rPr>
          <w:bCs/>
          <w:color w:val="000000"/>
          <w:spacing w:val="-14"/>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6579"/>
        <w:gridCol w:w="1836"/>
        <w:gridCol w:w="1701"/>
      </w:tblGrid>
      <w:tr w:rsidR="005F3DE2" w:rsidRPr="00917D17" w:rsidTr="005F3DE2">
        <w:trPr>
          <w:trHeight w:val="870"/>
        </w:trPr>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 xml:space="preserve">№ </w:t>
            </w:r>
            <w:proofErr w:type="spellStart"/>
            <w:proofErr w:type="gramStart"/>
            <w:r w:rsidRPr="00917D17">
              <w:t>п</w:t>
            </w:r>
            <w:proofErr w:type="spellEnd"/>
            <w:proofErr w:type="gramEnd"/>
            <w:r w:rsidRPr="00917D17">
              <w:t>/</w:t>
            </w:r>
            <w:proofErr w:type="spellStart"/>
            <w:r w:rsidRPr="00917D17">
              <w:t>п</w:t>
            </w:r>
            <w:proofErr w:type="spellEnd"/>
          </w:p>
        </w:tc>
        <w:tc>
          <w:tcPr>
            <w:tcW w:w="6579"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Название раздела</w:t>
            </w:r>
          </w:p>
        </w:tc>
        <w:tc>
          <w:tcPr>
            <w:tcW w:w="1836" w:type="dxa"/>
            <w:tcBorders>
              <w:top w:val="single" w:sz="4" w:space="0" w:color="auto"/>
              <w:left w:val="single" w:sz="4" w:space="0" w:color="auto"/>
              <w:right w:val="single" w:sz="4" w:space="0" w:color="auto"/>
            </w:tcBorders>
            <w:hideMark/>
          </w:tcPr>
          <w:p w:rsidR="005F3DE2" w:rsidRPr="00917D17" w:rsidRDefault="005F3DE2" w:rsidP="005F3DE2">
            <w:pPr>
              <w:tabs>
                <w:tab w:val="left" w:pos="562"/>
              </w:tabs>
              <w:rPr>
                <w:bCs/>
                <w:lang w:eastAsia="en-US"/>
              </w:rPr>
            </w:pPr>
            <w:r w:rsidRPr="00917D17">
              <w:t>Количество часов</w:t>
            </w:r>
          </w:p>
        </w:tc>
        <w:tc>
          <w:tcPr>
            <w:tcW w:w="1701" w:type="dxa"/>
            <w:tcBorders>
              <w:top w:val="single" w:sz="4" w:space="0" w:color="auto"/>
              <w:left w:val="single" w:sz="4" w:space="0" w:color="auto"/>
              <w:right w:val="single" w:sz="4" w:space="0" w:color="auto"/>
            </w:tcBorders>
          </w:tcPr>
          <w:p w:rsidR="005F3DE2" w:rsidRPr="00917D17" w:rsidRDefault="005F3DE2" w:rsidP="005F3DE2">
            <w:pPr>
              <w:tabs>
                <w:tab w:val="left" w:pos="562"/>
              </w:tabs>
              <w:jc w:val="center"/>
              <w:rPr>
                <w:bCs/>
                <w:lang w:eastAsia="en-US"/>
              </w:rPr>
            </w:pPr>
            <w:r>
              <w:rPr>
                <w:bCs/>
                <w:lang w:eastAsia="en-US"/>
              </w:rPr>
              <w:t>Контрольные работы</w:t>
            </w: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1</w:t>
            </w:r>
          </w:p>
        </w:tc>
        <w:tc>
          <w:tcPr>
            <w:tcW w:w="6579"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pPr>
            <w:r w:rsidRPr="00917D17">
              <w:rPr>
                <w:b/>
                <w:bCs/>
                <w:color w:val="000000"/>
              </w:rPr>
              <w:t>Введение</w:t>
            </w:r>
            <w:r w:rsidRPr="00917D17">
              <w:rPr>
                <w:b/>
                <w:color w:val="000000"/>
              </w:rPr>
              <w:t>(2ч)</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2</w:t>
            </w:r>
          </w:p>
        </w:tc>
        <w:tc>
          <w:tcPr>
            <w:tcW w:w="170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2</w:t>
            </w:r>
          </w:p>
        </w:tc>
        <w:tc>
          <w:tcPr>
            <w:tcW w:w="6579"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rPr>
                <w:lang w:eastAsia="en-US"/>
              </w:rPr>
            </w:pPr>
            <w:r w:rsidRPr="00917D17">
              <w:rPr>
                <w:b/>
              </w:rPr>
              <w:t xml:space="preserve">Тема 1. Математические расчёты в химии </w:t>
            </w:r>
            <w:r>
              <w:rPr>
                <w:b/>
              </w:rPr>
              <w:t>(7 часов)</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3</w:t>
            </w:r>
          </w:p>
        </w:tc>
        <w:tc>
          <w:tcPr>
            <w:tcW w:w="6579" w:type="dxa"/>
            <w:tcBorders>
              <w:top w:val="single" w:sz="4" w:space="0" w:color="auto"/>
              <w:left w:val="single" w:sz="4" w:space="0" w:color="auto"/>
              <w:bottom w:val="single" w:sz="4" w:space="0" w:color="auto"/>
              <w:right w:val="single" w:sz="4" w:space="0" w:color="auto"/>
            </w:tcBorders>
            <w:hideMark/>
          </w:tcPr>
          <w:p w:rsidR="005F3DE2" w:rsidRDefault="005F3DE2" w:rsidP="00917D17">
            <w:pPr>
              <w:shd w:val="clear" w:color="auto" w:fill="FFFFFF"/>
              <w:rPr>
                <w:b/>
              </w:rPr>
            </w:pPr>
            <w:r w:rsidRPr="00917D17">
              <w:rPr>
                <w:b/>
              </w:rPr>
              <w:t>Тема 2. Количественные характеристики вещества</w:t>
            </w:r>
          </w:p>
          <w:p w:rsidR="005F3DE2" w:rsidRPr="00917D17" w:rsidRDefault="005F3DE2" w:rsidP="005F3DE2">
            <w:pPr>
              <w:shd w:val="clear" w:color="auto" w:fill="FFFFFF"/>
              <w:rPr>
                <w:lang w:eastAsia="en-US"/>
              </w:rPr>
            </w:pPr>
            <w:r w:rsidRPr="00917D17">
              <w:rPr>
                <w:b/>
              </w:rPr>
              <w:t xml:space="preserve"> (</w:t>
            </w:r>
            <w:r>
              <w:rPr>
                <w:b/>
              </w:rPr>
              <w:t xml:space="preserve">7 </w:t>
            </w:r>
            <w:r w:rsidRPr="00917D17">
              <w:rPr>
                <w:b/>
              </w:rPr>
              <w:t>часов)</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t>7</w:t>
            </w:r>
          </w:p>
        </w:tc>
        <w:tc>
          <w:tcPr>
            <w:tcW w:w="170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t>1</w:t>
            </w: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4</w:t>
            </w:r>
          </w:p>
        </w:tc>
        <w:tc>
          <w:tcPr>
            <w:tcW w:w="6579" w:type="dxa"/>
            <w:tcBorders>
              <w:top w:val="single" w:sz="4" w:space="0" w:color="auto"/>
              <w:left w:val="single" w:sz="4" w:space="0" w:color="auto"/>
              <w:bottom w:val="single" w:sz="4" w:space="0" w:color="auto"/>
              <w:right w:val="single" w:sz="4" w:space="0" w:color="auto"/>
            </w:tcBorders>
            <w:hideMark/>
          </w:tcPr>
          <w:p w:rsidR="005F3DE2" w:rsidRPr="00CE1D82" w:rsidRDefault="005F3DE2" w:rsidP="005F3DE2">
            <w:pPr>
              <w:rPr>
                <w:b/>
              </w:rPr>
            </w:pPr>
            <w:r w:rsidRPr="00917D17">
              <w:rPr>
                <w:b/>
              </w:rPr>
              <w:t>Тема 3. Количественные характеристики химического процесса</w:t>
            </w:r>
            <w:r>
              <w:rPr>
                <w:b/>
              </w:rPr>
              <w:t xml:space="preserve"> </w:t>
            </w:r>
            <w:r w:rsidRPr="00917D17">
              <w:rPr>
                <w:b/>
              </w:rPr>
              <w:t xml:space="preserve"> (1</w:t>
            </w:r>
            <w:r>
              <w:rPr>
                <w:b/>
              </w:rPr>
              <w:t xml:space="preserve">4 </w:t>
            </w:r>
            <w:r w:rsidRPr="00917D17">
              <w:rPr>
                <w:b/>
              </w:rPr>
              <w:t xml:space="preserve"> часов)</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5F3DE2">
            <w:pPr>
              <w:pStyle w:val="a7"/>
              <w:spacing w:after="0" w:afterAutospacing="0" w:line="240" w:lineRule="auto"/>
              <w:jc w:val="center"/>
            </w:pPr>
            <w:r w:rsidRPr="00917D17">
              <w:t>1</w:t>
            </w:r>
            <w:r>
              <w:t>4</w:t>
            </w:r>
          </w:p>
        </w:tc>
        <w:tc>
          <w:tcPr>
            <w:tcW w:w="170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t>1</w:t>
            </w: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5</w:t>
            </w:r>
          </w:p>
        </w:tc>
        <w:tc>
          <w:tcPr>
            <w:tcW w:w="6579" w:type="dxa"/>
            <w:tcBorders>
              <w:top w:val="single" w:sz="4" w:space="0" w:color="auto"/>
              <w:left w:val="single" w:sz="4" w:space="0" w:color="auto"/>
              <w:bottom w:val="single" w:sz="4" w:space="0" w:color="auto"/>
              <w:right w:val="single" w:sz="4" w:space="0" w:color="auto"/>
            </w:tcBorders>
            <w:hideMark/>
          </w:tcPr>
          <w:p w:rsidR="005F3DE2" w:rsidRDefault="005F3DE2" w:rsidP="00917D17">
            <w:pPr>
              <w:pStyle w:val="a7"/>
              <w:spacing w:after="0" w:afterAutospacing="0" w:line="240" w:lineRule="auto"/>
              <w:rPr>
                <w:b/>
              </w:rPr>
            </w:pPr>
            <w:r w:rsidRPr="00917D17">
              <w:rPr>
                <w:b/>
              </w:rPr>
              <w:t>Тема 4. Окислительно-восстановительные реакции</w:t>
            </w:r>
          </w:p>
          <w:p w:rsidR="005F3DE2" w:rsidRPr="00917D17" w:rsidRDefault="005F3DE2" w:rsidP="00917D17">
            <w:pPr>
              <w:pStyle w:val="a7"/>
              <w:spacing w:after="0" w:afterAutospacing="0" w:line="240" w:lineRule="auto"/>
            </w:pPr>
            <w:r w:rsidRPr="00917D17">
              <w:rPr>
                <w:b/>
              </w:rPr>
              <w:t xml:space="preserve"> (4 часа)</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4</w:t>
            </w:r>
          </w:p>
        </w:tc>
        <w:tc>
          <w:tcPr>
            <w:tcW w:w="170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t>1</w:t>
            </w:r>
          </w:p>
        </w:tc>
      </w:tr>
      <w:tr w:rsidR="005F3DE2" w:rsidRPr="00917D17" w:rsidTr="005F3DE2">
        <w:tc>
          <w:tcPr>
            <w:tcW w:w="941"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6</w:t>
            </w:r>
          </w:p>
        </w:tc>
        <w:tc>
          <w:tcPr>
            <w:tcW w:w="6579"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shd w:val="clear" w:color="auto" w:fill="FFFFFF"/>
              <w:outlineLvl w:val="0"/>
              <w:rPr>
                <w:bCs/>
                <w:color w:val="000000"/>
                <w:lang w:eastAsia="en-US"/>
              </w:rPr>
            </w:pPr>
            <w:r w:rsidRPr="00917D17">
              <w:rPr>
                <w:bCs/>
                <w:color w:val="000000"/>
                <w:lang w:eastAsia="en-US"/>
              </w:rPr>
              <w:t>Итого</w:t>
            </w:r>
          </w:p>
        </w:tc>
        <w:tc>
          <w:tcPr>
            <w:tcW w:w="1836" w:type="dxa"/>
            <w:tcBorders>
              <w:top w:val="single" w:sz="4" w:space="0" w:color="auto"/>
              <w:left w:val="single" w:sz="4" w:space="0" w:color="auto"/>
              <w:bottom w:val="single" w:sz="4" w:space="0" w:color="auto"/>
              <w:right w:val="single" w:sz="4" w:space="0" w:color="auto"/>
            </w:tcBorders>
            <w:hideMark/>
          </w:tcPr>
          <w:p w:rsidR="005F3DE2" w:rsidRPr="00917D17" w:rsidRDefault="005F3DE2" w:rsidP="00917D17">
            <w:pPr>
              <w:pStyle w:val="a7"/>
              <w:spacing w:after="0" w:afterAutospacing="0" w:line="240" w:lineRule="auto"/>
              <w:jc w:val="center"/>
            </w:pPr>
            <w:r w:rsidRPr="00917D17">
              <w:t>34</w:t>
            </w:r>
          </w:p>
        </w:tc>
        <w:tc>
          <w:tcPr>
            <w:tcW w:w="1701" w:type="dxa"/>
            <w:tcBorders>
              <w:top w:val="single" w:sz="4" w:space="0" w:color="auto"/>
              <w:left w:val="single" w:sz="4" w:space="0" w:color="auto"/>
              <w:bottom w:val="single" w:sz="4" w:space="0" w:color="auto"/>
              <w:right w:val="single" w:sz="4" w:space="0" w:color="auto"/>
            </w:tcBorders>
            <w:hideMark/>
          </w:tcPr>
          <w:p w:rsidR="005F3DE2" w:rsidRPr="005F3DE2" w:rsidRDefault="005F3DE2" w:rsidP="00917D17">
            <w:pPr>
              <w:pStyle w:val="a7"/>
              <w:spacing w:after="0" w:afterAutospacing="0" w:line="240" w:lineRule="auto"/>
              <w:jc w:val="center"/>
            </w:pPr>
            <w:r>
              <w:t>3</w:t>
            </w:r>
          </w:p>
        </w:tc>
      </w:tr>
    </w:tbl>
    <w:p w:rsidR="00917D17" w:rsidRDefault="00917D17" w:rsidP="009536C6">
      <w:pPr>
        <w:jc w:val="both"/>
      </w:pPr>
    </w:p>
    <w:p w:rsidR="007E3966" w:rsidRDefault="007E3966" w:rsidP="009536C6">
      <w:pPr>
        <w:jc w:val="both"/>
      </w:pPr>
    </w:p>
    <w:p w:rsidR="0076789A" w:rsidRDefault="0076789A" w:rsidP="0076789A">
      <w:pPr>
        <w:spacing w:line="276" w:lineRule="auto"/>
        <w:rPr>
          <w:b/>
        </w:rPr>
      </w:pPr>
      <w:r>
        <w:rPr>
          <w:b/>
          <w:lang w:val="en-US"/>
        </w:rPr>
        <w:lastRenderedPageBreak/>
        <w:t>VI</w:t>
      </w:r>
      <w:r w:rsidRPr="00990E1F">
        <w:rPr>
          <w:b/>
        </w:rPr>
        <w:t>.</w:t>
      </w:r>
      <w:r>
        <w:rPr>
          <w:b/>
        </w:rPr>
        <w:t xml:space="preserve"> Условия реализации курса</w:t>
      </w:r>
    </w:p>
    <w:p w:rsidR="0076789A" w:rsidRDefault="0076789A" w:rsidP="0076789A">
      <w:pPr>
        <w:spacing w:line="276" w:lineRule="auto"/>
        <w:rPr>
          <w:b/>
        </w:rPr>
      </w:pPr>
    </w:p>
    <w:p w:rsidR="0076789A" w:rsidRDefault="0076789A" w:rsidP="0076789A">
      <w:pPr>
        <w:spacing w:line="276" w:lineRule="auto"/>
        <w:rPr>
          <w:b/>
        </w:rPr>
      </w:pPr>
      <w:r w:rsidRPr="00390402">
        <w:rPr>
          <w:b/>
        </w:rPr>
        <w:t xml:space="preserve">1.Материально-техническое обеспечение курса </w:t>
      </w:r>
    </w:p>
    <w:p w:rsidR="0076789A" w:rsidRDefault="0076789A" w:rsidP="0076789A">
      <w:pPr>
        <w:spacing w:line="276" w:lineRule="auto"/>
        <w:rPr>
          <w:b/>
        </w:rPr>
      </w:pPr>
    </w:p>
    <w:p w:rsidR="0076789A" w:rsidRPr="00390402" w:rsidRDefault="0076789A" w:rsidP="0076789A">
      <w:pPr>
        <w:spacing w:line="276" w:lineRule="auto"/>
      </w:pPr>
      <w:proofErr w:type="spellStart"/>
      <w:r w:rsidRPr="00390402">
        <w:t>Мультимедийное</w:t>
      </w:r>
      <w:proofErr w:type="spellEnd"/>
      <w:r w:rsidRPr="00390402">
        <w:t xml:space="preserve"> оборудование, компьютер, принтер</w:t>
      </w:r>
      <w:r>
        <w:t>, непрограммируемые калькуляторы, периодическая система химических элементов Д.И.Менделеева, таблица растворимости веществ, электрохимический ряд напряжений металлов, таблица «Изменение цвета индикаторов в разных средах».</w:t>
      </w:r>
    </w:p>
    <w:p w:rsidR="0076789A" w:rsidRPr="001D3908" w:rsidRDefault="0076789A" w:rsidP="0076789A">
      <w:pPr>
        <w:spacing w:line="276" w:lineRule="auto"/>
        <w:rPr>
          <w:b/>
          <w:color w:val="FF0000"/>
          <w:highlight w:val="yellow"/>
        </w:rPr>
      </w:pPr>
    </w:p>
    <w:p w:rsidR="0076789A" w:rsidRPr="001D3908" w:rsidRDefault="0076789A" w:rsidP="0076789A">
      <w:pPr>
        <w:spacing w:line="276" w:lineRule="auto"/>
        <w:rPr>
          <w:b/>
        </w:rPr>
      </w:pPr>
      <w:r w:rsidRPr="001D3908">
        <w:rPr>
          <w:b/>
        </w:rPr>
        <w:t>2.Информационно-методическое обеспечение курса</w:t>
      </w:r>
    </w:p>
    <w:p w:rsidR="0076789A" w:rsidRPr="00917D17" w:rsidRDefault="0076789A" w:rsidP="0076789A">
      <w:pPr>
        <w:pStyle w:val="a7"/>
        <w:spacing w:after="0" w:afterAutospacing="0" w:line="276" w:lineRule="auto"/>
      </w:pPr>
      <w:r>
        <w:t xml:space="preserve">- </w:t>
      </w:r>
      <w:r w:rsidRPr="00917D17">
        <w:rPr>
          <w:b/>
          <w:bCs/>
        </w:rPr>
        <w:t xml:space="preserve"> для учителя:</w:t>
      </w:r>
    </w:p>
    <w:p w:rsidR="0076789A" w:rsidRPr="00917D17" w:rsidRDefault="0076789A" w:rsidP="0076789A">
      <w:pPr>
        <w:pStyle w:val="a7"/>
        <w:spacing w:after="0" w:afterAutospacing="0" w:line="276" w:lineRule="auto"/>
      </w:pPr>
      <w:r w:rsidRPr="00917D17">
        <w:t>1.</w:t>
      </w:r>
      <w:r w:rsidRPr="00917D17">
        <w:rPr>
          <w:b/>
          <w:bCs/>
        </w:rPr>
        <w:t xml:space="preserve"> </w:t>
      </w:r>
      <w:r w:rsidRPr="00917D17">
        <w:t>Адамович Т.П. Васильева Г.И. “Сборник олимпиадных задач по химии”.</w:t>
      </w:r>
    </w:p>
    <w:p w:rsidR="0076789A" w:rsidRPr="00917D17" w:rsidRDefault="0076789A" w:rsidP="0076789A">
      <w:pPr>
        <w:pStyle w:val="a7"/>
        <w:spacing w:after="0" w:afterAutospacing="0" w:line="276" w:lineRule="auto"/>
      </w:pPr>
      <w:r w:rsidRPr="00917D17">
        <w:t xml:space="preserve">2. </w:t>
      </w:r>
      <w:proofErr w:type="spellStart"/>
      <w:r w:rsidRPr="00917D17">
        <w:t>Будруджак</w:t>
      </w:r>
      <w:proofErr w:type="spellEnd"/>
      <w:r w:rsidRPr="00917D17">
        <w:t xml:space="preserve"> П. “Задачи по химии”.</w:t>
      </w:r>
    </w:p>
    <w:p w:rsidR="0076789A" w:rsidRPr="00917D17" w:rsidRDefault="0076789A" w:rsidP="0076789A">
      <w:pPr>
        <w:pStyle w:val="a7"/>
        <w:spacing w:after="0" w:afterAutospacing="0" w:line="276" w:lineRule="auto"/>
      </w:pPr>
      <w:r w:rsidRPr="00917D17">
        <w:t>3. Ерохин Ю.М.; Фролов В.И. “Сборник задач и упражнений по химии”.</w:t>
      </w:r>
    </w:p>
    <w:p w:rsidR="0076789A" w:rsidRPr="00917D17" w:rsidRDefault="0076789A" w:rsidP="0076789A">
      <w:pPr>
        <w:pStyle w:val="a7"/>
        <w:spacing w:after="0" w:afterAutospacing="0" w:line="276" w:lineRule="auto"/>
      </w:pPr>
      <w:r w:rsidRPr="00917D17">
        <w:t>4. “Контрольные и проверочные работы по химии 8 класс” к учебнику О.С. Габриеляна “Химия – 8 класс”.</w:t>
      </w:r>
    </w:p>
    <w:p w:rsidR="0076789A" w:rsidRPr="00917D17" w:rsidRDefault="0076789A" w:rsidP="0076789A">
      <w:pPr>
        <w:pStyle w:val="a7"/>
        <w:spacing w:after="0" w:afterAutospacing="0" w:line="276" w:lineRule="auto"/>
      </w:pPr>
      <w:r w:rsidRPr="00917D17">
        <w:t xml:space="preserve">5. </w:t>
      </w:r>
      <w:proofErr w:type="spellStart"/>
      <w:r w:rsidRPr="00917D17">
        <w:t>Кузменко</w:t>
      </w:r>
      <w:proofErr w:type="spellEnd"/>
      <w:r w:rsidRPr="00917D17">
        <w:t xml:space="preserve"> Н.Е., Ерёмин В.В. “2500 задач с решением”.</w:t>
      </w:r>
    </w:p>
    <w:p w:rsidR="0076789A" w:rsidRPr="00917D17" w:rsidRDefault="0076789A" w:rsidP="0076789A">
      <w:pPr>
        <w:pStyle w:val="a7"/>
        <w:spacing w:after="0" w:afterAutospacing="0" w:line="276" w:lineRule="auto"/>
      </w:pPr>
      <w:r w:rsidRPr="00917D17">
        <w:t>6. Цитович И.К.; Протасов П.И. “Методика решения расчётных задач по химии”.</w:t>
      </w:r>
    </w:p>
    <w:p w:rsidR="0076789A" w:rsidRPr="00917D17" w:rsidRDefault="0076789A" w:rsidP="0076789A">
      <w:pPr>
        <w:pStyle w:val="a7"/>
        <w:spacing w:after="0" w:afterAutospacing="0" w:line="276" w:lineRule="auto"/>
      </w:pPr>
      <w:r w:rsidRPr="00917D17">
        <w:t xml:space="preserve">7. </w:t>
      </w:r>
      <w:proofErr w:type="spellStart"/>
      <w:r w:rsidRPr="00917D17">
        <w:t>Хомченко</w:t>
      </w:r>
      <w:proofErr w:type="spellEnd"/>
      <w:r w:rsidRPr="00917D17">
        <w:t xml:space="preserve"> И.Г. “Сборник задач и упражнений по химии для нехимических техникумов”.</w:t>
      </w:r>
    </w:p>
    <w:p w:rsidR="0076789A" w:rsidRDefault="0076789A" w:rsidP="0076789A">
      <w:pPr>
        <w:pStyle w:val="a7"/>
        <w:spacing w:after="0" w:afterAutospacing="0" w:line="276" w:lineRule="auto"/>
      </w:pPr>
      <w:r w:rsidRPr="00917D17">
        <w:t xml:space="preserve">8. </w:t>
      </w:r>
      <w:proofErr w:type="spellStart"/>
      <w:r w:rsidRPr="00917D17">
        <w:t>Хомченко</w:t>
      </w:r>
      <w:proofErr w:type="spellEnd"/>
      <w:r w:rsidRPr="00917D17">
        <w:t xml:space="preserve"> Г.П. “Задачи по химии для </w:t>
      </w:r>
      <w:proofErr w:type="gramStart"/>
      <w:r w:rsidRPr="00917D17">
        <w:t>поступающих</w:t>
      </w:r>
      <w:proofErr w:type="gramEnd"/>
      <w:r w:rsidRPr="00917D17">
        <w:t xml:space="preserve"> в ВУЗы”.</w:t>
      </w:r>
    </w:p>
    <w:p w:rsidR="0076789A" w:rsidRPr="00917D17" w:rsidRDefault="0076789A" w:rsidP="0076789A">
      <w:pPr>
        <w:pStyle w:val="a7"/>
        <w:spacing w:after="0" w:afterAutospacing="0" w:line="276" w:lineRule="auto"/>
        <w:rPr>
          <w:b/>
          <w:bCs/>
        </w:rPr>
      </w:pPr>
      <w:r>
        <w:t xml:space="preserve">- </w:t>
      </w:r>
      <w:r w:rsidRPr="00917D17">
        <w:rPr>
          <w:b/>
          <w:bCs/>
        </w:rPr>
        <w:t>для учащихся:</w:t>
      </w:r>
    </w:p>
    <w:p w:rsidR="0076789A" w:rsidRPr="00917D17" w:rsidRDefault="0076789A" w:rsidP="0076789A">
      <w:pPr>
        <w:pStyle w:val="a7"/>
        <w:spacing w:after="0" w:afterAutospacing="0" w:line="276" w:lineRule="auto"/>
      </w:pPr>
      <w:r w:rsidRPr="00917D17">
        <w:t xml:space="preserve">1. </w:t>
      </w:r>
      <w:proofErr w:type="spellStart"/>
      <w:r w:rsidRPr="00917D17">
        <w:t>Абкин</w:t>
      </w:r>
      <w:proofErr w:type="spellEnd"/>
      <w:r w:rsidRPr="00917D17">
        <w:t xml:space="preserve"> Г.Л. “Задачи и упражнения по химии”.</w:t>
      </w:r>
    </w:p>
    <w:p w:rsidR="0076789A" w:rsidRPr="00917D17" w:rsidRDefault="0076789A" w:rsidP="0076789A">
      <w:pPr>
        <w:pStyle w:val="a7"/>
        <w:spacing w:after="0" w:afterAutospacing="0" w:line="276" w:lineRule="auto"/>
      </w:pPr>
      <w:r w:rsidRPr="00917D17">
        <w:t>2. Габриелян О.С. “Химия в тестах, задачах, упражнениях 8 – 9 классы”.</w:t>
      </w:r>
    </w:p>
    <w:p w:rsidR="0076789A" w:rsidRPr="00917D17" w:rsidRDefault="0076789A" w:rsidP="0076789A">
      <w:pPr>
        <w:pStyle w:val="a7"/>
        <w:spacing w:after="0" w:afterAutospacing="0" w:line="276" w:lineRule="auto"/>
      </w:pPr>
      <w:r w:rsidRPr="00917D17">
        <w:t>3.</w:t>
      </w:r>
      <w:r w:rsidRPr="00917D17">
        <w:rPr>
          <w:b/>
          <w:bCs/>
        </w:rPr>
        <w:t xml:space="preserve"> </w:t>
      </w:r>
      <w:proofErr w:type="spellStart"/>
      <w:r w:rsidRPr="00917D17">
        <w:t>Гаврусейко</w:t>
      </w:r>
      <w:proofErr w:type="spellEnd"/>
      <w:r w:rsidRPr="00917D17">
        <w:t xml:space="preserve"> Н.П. “Проверочные работы по неорганической химии 8 класс”.</w:t>
      </w:r>
    </w:p>
    <w:p w:rsidR="0076789A" w:rsidRPr="00917D17" w:rsidRDefault="0076789A" w:rsidP="0076789A">
      <w:pPr>
        <w:pStyle w:val="a7"/>
        <w:spacing w:after="0" w:afterAutospacing="0" w:line="276" w:lineRule="auto"/>
      </w:pPr>
      <w:r w:rsidRPr="00917D17">
        <w:t xml:space="preserve">4. </w:t>
      </w:r>
      <w:proofErr w:type="spellStart"/>
      <w:r w:rsidRPr="00917D17">
        <w:t>Савинкина</w:t>
      </w:r>
      <w:proofErr w:type="spellEnd"/>
      <w:r w:rsidRPr="00917D17">
        <w:t xml:space="preserve"> Е.В. Свердлова Н.Д. “Сборник задач и упражнений по химии”. </w:t>
      </w:r>
    </w:p>
    <w:p w:rsidR="0076789A" w:rsidRDefault="0076789A" w:rsidP="0076789A">
      <w:pPr>
        <w:pStyle w:val="a7"/>
        <w:spacing w:after="0" w:afterAutospacing="0" w:line="276" w:lineRule="auto"/>
      </w:pPr>
      <w:r>
        <w:t>5.</w:t>
      </w:r>
      <w:r>
        <w:rPr>
          <w:b/>
          <w:bCs/>
        </w:rPr>
        <w:t xml:space="preserve"> </w:t>
      </w:r>
      <w:r>
        <w:t>Суровцева Р.П. “Задания для самостоятельной работы по химии в 8 классе”.</w:t>
      </w:r>
    </w:p>
    <w:p w:rsidR="0076789A" w:rsidRDefault="0076789A" w:rsidP="0076789A">
      <w:pPr>
        <w:pStyle w:val="a7"/>
        <w:spacing w:after="0" w:afterAutospacing="0" w:line="276" w:lineRule="auto"/>
      </w:pPr>
      <w:r>
        <w:t xml:space="preserve">6. </w:t>
      </w:r>
      <w:proofErr w:type="spellStart"/>
      <w:r>
        <w:t>Хомченко</w:t>
      </w:r>
      <w:proofErr w:type="spellEnd"/>
      <w:r>
        <w:t xml:space="preserve"> И.Г. “Сборник задач и упражнений по химии для средней школы”.</w:t>
      </w: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9536C6">
      <w:pPr>
        <w:jc w:val="both"/>
      </w:pPr>
    </w:p>
    <w:p w:rsidR="007E3966" w:rsidRDefault="007E3966" w:rsidP="0076789A">
      <w:pPr>
        <w:tabs>
          <w:tab w:val="left" w:pos="7965"/>
        </w:tabs>
        <w:contextualSpacing/>
      </w:pPr>
    </w:p>
    <w:p w:rsidR="00CE2F41" w:rsidRDefault="00CE2F41" w:rsidP="0076789A">
      <w:pPr>
        <w:tabs>
          <w:tab w:val="left" w:pos="7965"/>
        </w:tabs>
        <w:contextualSpacing/>
      </w:pPr>
    </w:p>
    <w:p w:rsidR="00CE2F41" w:rsidRDefault="00CE2F41" w:rsidP="0076789A">
      <w:pPr>
        <w:tabs>
          <w:tab w:val="left" w:pos="7965"/>
        </w:tabs>
        <w:contextualSpacing/>
      </w:pPr>
    </w:p>
    <w:p w:rsidR="0076789A" w:rsidRDefault="0076789A" w:rsidP="0076789A">
      <w:pPr>
        <w:tabs>
          <w:tab w:val="left" w:pos="7965"/>
        </w:tabs>
        <w:contextualSpacing/>
      </w:pPr>
    </w:p>
    <w:p w:rsidR="00CE2F41" w:rsidRDefault="00CE2F41" w:rsidP="00CE2F41">
      <w:pPr>
        <w:tabs>
          <w:tab w:val="left" w:pos="7965"/>
        </w:tabs>
        <w:jc w:val="right"/>
      </w:pPr>
      <w:r>
        <w:t>Приложение к рабочей программе</w:t>
      </w:r>
    </w:p>
    <w:p w:rsidR="00CE2F41" w:rsidRDefault="00CE2F41" w:rsidP="00CE2F41">
      <w:pPr>
        <w:jc w:val="center"/>
        <w:rPr>
          <w:b/>
        </w:rPr>
      </w:pPr>
      <w:r>
        <w:rPr>
          <w:b/>
        </w:rPr>
        <w:t xml:space="preserve">Муниципальное казенное  общеобразовательное учреждение </w:t>
      </w:r>
    </w:p>
    <w:p w:rsidR="00CE2F41" w:rsidRDefault="00CE2F41" w:rsidP="00CE2F41">
      <w:pPr>
        <w:jc w:val="center"/>
        <w:rPr>
          <w:b/>
        </w:rPr>
      </w:pPr>
      <w:r>
        <w:rPr>
          <w:b/>
        </w:rPr>
        <w:lastRenderedPageBreak/>
        <w:t>«Целинная средняя общеобразовательная школа им. Н.Д.Томина»</w:t>
      </w:r>
    </w:p>
    <w:p w:rsidR="00CE2F41" w:rsidRDefault="00CE2F41" w:rsidP="00CE2F41"/>
    <w:tbl>
      <w:tblPr>
        <w:tblStyle w:val="a8"/>
        <w:tblW w:w="9180" w:type="dxa"/>
        <w:tblLook w:val="04A0"/>
      </w:tblPr>
      <w:tblGrid>
        <w:gridCol w:w="4786"/>
        <w:gridCol w:w="4394"/>
      </w:tblGrid>
      <w:tr w:rsidR="00CE2F41" w:rsidTr="0048214F">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F41" w:rsidRDefault="00CE2F41" w:rsidP="0048214F">
            <w:pPr>
              <w:rPr>
                <w:color w:val="000000"/>
              </w:rPr>
            </w:pPr>
            <w:r>
              <w:rPr>
                <w:b/>
                <w:color w:val="000000"/>
              </w:rPr>
              <w:t>«РАС</w:t>
            </w:r>
            <w:proofErr w:type="gramStart"/>
            <w:r>
              <w:rPr>
                <w:b/>
                <w:color w:val="000000"/>
                <w:lang w:val="en-US"/>
              </w:rPr>
              <w:t>C</w:t>
            </w:r>
            <w:proofErr w:type="gramEnd"/>
            <w:r>
              <w:rPr>
                <w:b/>
                <w:color w:val="000000"/>
              </w:rPr>
              <w:t>МОТРЕНО»</w:t>
            </w:r>
            <w:r>
              <w:rPr>
                <w:color w:val="000000"/>
              </w:rPr>
              <w:t xml:space="preserve">  на заседании методического совета школы</w:t>
            </w:r>
          </w:p>
          <w:p w:rsidR="00CE2F41" w:rsidRDefault="00CE2F41" w:rsidP="0048214F">
            <w:pPr>
              <w:ind w:firstLine="11"/>
              <w:rPr>
                <w:color w:val="000000"/>
              </w:rPr>
            </w:pPr>
            <w:r>
              <w:rPr>
                <w:color w:val="000000"/>
              </w:rPr>
              <w:t xml:space="preserve">Протокол №  </w:t>
            </w:r>
            <w:r>
              <w:rPr>
                <w:color w:val="000000"/>
                <w:u w:val="single"/>
              </w:rPr>
              <w:t>1</w:t>
            </w:r>
          </w:p>
          <w:p w:rsidR="00CE2F41" w:rsidRDefault="00CE2F41" w:rsidP="0048214F">
            <w:pPr>
              <w:ind w:firstLine="11"/>
              <w:rPr>
                <w:color w:val="000000"/>
              </w:rPr>
            </w:pPr>
            <w:r>
              <w:rPr>
                <w:color w:val="000000"/>
              </w:rPr>
              <w:t>от «___»__________2023 г.</w:t>
            </w:r>
          </w:p>
          <w:p w:rsidR="00CE2F41" w:rsidRDefault="00CE2F41" w:rsidP="0048214F">
            <w:pPr>
              <w:spacing w:line="256" w:lineRule="auto"/>
              <w:ind w:firstLine="11"/>
              <w:rPr>
                <w:color w:val="00000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2F41" w:rsidRDefault="00CE2F41" w:rsidP="0048214F">
            <w:pPr>
              <w:jc w:val="right"/>
              <w:rPr>
                <w:b/>
                <w:color w:val="000000"/>
              </w:rPr>
            </w:pPr>
            <w:r>
              <w:rPr>
                <w:b/>
                <w:color w:val="000000"/>
              </w:rPr>
              <w:t xml:space="preserve">«УТВЕРЖДАЮ» </w:t>
            </w:r>
          </w:p>
          <w:p w:rsidR="00CE2F41" w:rsidRDefault="00CE2F41" w:rsidP="0048214F">
            <w:pPr>
              <w:jc w:val="right"/>
              <w:rPr>
                <w:color w:val="000000"/>
              </w:rPr>
            </w:pPr>
            <w:r>
              <w:rPr>
                <w:color w:val="000000"/>
              </w:rPr>
              <w:t>Директор школы</w:t>
            </w:r>
          </w:p>
          <w:p w:rsidR="00CE2F41" w:rsidRDefault="00CE2F41" w:rsidP="0048214F">
            <w:pPr>
              <w:jc w:val="right"/>
              <w:rPr>
                <w:color w:val="000000"/>
              </w:rPr>
            </w:pPr>
            <w:proofErr w:type="spellStart"/>
            <w:r>
              <w:rPr>
                <w:color w:val="000000"/>
              </w:rPr>
              <w:t>_____________Н.А.Балабаева</w:t>
            </w:r>
            <w:proofErr w:type="spellEnd"/>
          </w:p>
          <w:p w:rsidR="00CE2F41" w:rsidRDefault="00CE2F41" w:rsidP="0048214F">
            <w:pPr>
              <w:jc w:val="right"/>
              <w:rPr>
                <w:color w:val="000000"/>
              </w:rPr>
            </w:pPr>
            <w:r>
              <w:rPr>
                <w:color w:val="000000"/>
              </w:rPr>
              <w:t>Приказ №________</w:t>
            </w:r>
          </w:p>
          <w:p w:rsidR="00CE2F41" w:rsidRDefault="00CE2F41" w:rsidP="0048214F">
            <w:pPr>
              <w:spacing w:line="256" w:lineRule="auto"/>
              <w:jc w:val="right"/>
              <w:rPr>
                <w:color w:val="000000"/>
              </w:rPr>
            </w:pPr>
            <w:r>
              <w:rPr>
                <w:color w:val="000000"/>
              </w:rPr>
              <w:t>от «___» __________2023 г.</w:t>
            </w:r>
          </w:p>
        </w:tc>
      </w:tr>
    </w:tbl>
    <w:p w:rsidR="00CE2F41" w:rsidRDefault="00CE2F41" w:rsidP="00CE2F41"/>
    <w:p w:rsidR="00CE2F41" w:rsidRDefault="00CE2F41" w:rsidP="00CE2F41">
      <w:pPr>
        <w:jc w:val="center"/>
      </w:pPr>
    </w:p>
    <w:p w:rsidR="00CE2F41" w:rsidRDefault="00CE2F41" w:rsidP="00CE2F41">
      <w:pPr>
        <w:jc w:val="center"/>
      </w:pPr>
    </w:p>
    <w:p w:rsidR="00CE2F41" w:rsidRDefault="00CE2F41" w:rsidP="00CE2F41">
      <w:pPr>
        <w:rPr>
          <w:b/>
        </w:rPr>
      </w:pPr>
    </w:p>
    <w:p w:rsidR="00CE2F41" w:rsidRDefault="00CE2F41" w:rsidP="00CE2F41">
      <w:pPr>
        <w:rPr>
          <w:b/>
        </w:rPr>
      </w:pPr>
      <w:r>
        <w:rPr>
          <w:b/>
        </w:rPr>
        <w:t xml:space="preserve"> </w:t>
      </w:r>
    </w:p>
    <w:p w:rsidR="00CE2F41" w:rsidRDefault="00CE2F41" w:rsidP="00CE2F41">
      <w:pPr>
        <w:rPr>
          <w:b/>
        </w:rPr>
      </w:pPr>
    </w:p>
    <w:p w:rsidR="00CE2F41" w:rsidRDefault="00CE2F41" w:rsidP="00CE2F41">
      <w:pPr>
        <w:rPr>
          <w:b/>
        </w:rPr>
      </w:pPr>
    </w:p>
    <w:p w:rsidR="00CE2F41" w:rsidRDefault="00CE2F41" w:rsidP="00CE2F41">
      <w:pPr>
        <w:rPr>
          <w:b/>
        </w:rPr>
      </w:pPr>
    </w:p>
    <w:p w:rsidR="00CE2F41" w:rsidRDefault="00CE2F41" w:rsidP="00CE2F41">
      <w:pPr>
        <w:rPr>
          <w:b/>
        </w:rPr>
      </w:pPr>
    </w:p>
    <w:p w:rsidR="00CE2F41" w:rsidRPr="006D1207" w:rsidRDefault="00CE2F41" w:rsidP="00CE2F41">
      <w:pPr>
        <w:jc w:val="center"/>
        <w:rPr>
          <w:b/>
        </w:rPr>
      </w:pPr>
      <w:r w:rsidRPr="006D1207">
        <w:rPr>
          <w:b/>
        </w:rPr>
        <w:t>Календарно--тематическое планирование</w:t>
      </w:r>
    </w:p>
    <w:p w:rsidR="00CE2F41" w:rsidRPr="006D1207" w:rsidRDefault="00CE2F41" w:rsidP="00CE2F41">
      <w:pPr>
        <w:jc w:val="center"/>
        <w:rPr>
          <w:b/>
          <w:u w:val="single"/>
        </w:rPr>
      </w:pPr>
      <w:r w:rsidRPr="006D1207">
        <w:rPr>
          <w:b/>
        </w:rPr>
        <w:t xml:space="preserve">к рабочей программе по учебному </w:t>
      </w:r>
      <w:r>
        <w:rPr>
          <w:b/>
        </w:rPr>
        <w:t xml:space="preserve"> </w:t>
      </w:r>
      <w:r w:rsidR="00BC74CE">
        <w:rPr>
          <w:b/>
        </w:rPr>
        <w:t>курсу «Решение задач по химии»</w:t>
      </w:r>
    </w:p>
    <w:p w:rsidR="00CE2F41" w:rsidRPr="006D1207" w:rsidRDefault="00BC74CE" w:rsidP="00CE2F41">
      <w:pPr>
        <w:jc w:val="center"/>
        <w:rPr>
          <w:b/>
        </w:rPr>
      </w:pPr>
      <w:r>
        <w:rPr>
          <w:b/>
          <w:u w:val="single"/>
        </w:rPr>
        <w:t xml:space="preserve">  8  </w:t>
      </w:r>
      <w:r w:rsidR="00CE2F41" w:rsidRPr="006D1207">
        <w:rPr>
          <w:b/>
        </w:rPr>
        <w:t xml:space="preserve">класс, </w:t>
      </w:r>
      <w:r w:rsidRPr="008B588A">
        <w:rPr>
          <w:b/>
        </w:rPr>
        <w:t xml:space="preserve">УМК </w:t>
      </w:r>
      <w:r w:rsidRPr="006939D7">
        <w:rPr>
          <w:b/>
        </w:rPr>
        <w:t>под редакцией Рудзитиса Г.Е</w:t>
      </w:r>
      <w:r>
        <w:rPr>
          <w:b/>
        </w:rPr>
        <w:t xml:space="preserve">. и </w:t>
      </w:r>
      <w:r w:rsidRPr="00DF290B">
        <w:t xml:space="preserve"> </w:t>
      </w:r>
      <w:r w:rsidRPr="00DF290B">
        <w:rPr>
          <w:b/>
        </w:rPr>
        <w:t>Ф.Г.Фельдман</w:t>
      </w:r>
    </w:p>
    <w:p w:rsidR="00CE2F41" w:rsidRPr="006D1207" w:rsidRDefault="00CE2F41" w:rsidP="00CE2F41">
      <w:pPr>
        <w:jc w:val="center"/>
        <w:rPr>
          <w:b/>
        </w:rPr>
      </w:pPr>
    </w:p>
    <w:p w:rsidR="00CE2F41" w:rsidRDefault="00CE2F41" w:rsidP="00CE2F41"/>
    <w:p w:rsidR="00CE2F41" w:rsidRDefault="00CE2F41" w:rsidP="00CE2F41"/>
    <w:p w:rsidR="00CE2F41" w:rsidRDefault="00CE2F41"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BC4543" w:rsidRDefault="00BC4543" w:rsidP="00CE2F41">
      <w:pPr>
        <w:rPr>
          <w:b/>
        </w:rPr>
      </w:pPr>
    </w:p>
    <w:p w:rsidR="00CE2F41" w:rsidRDefault="00CE2F41" w:rsidP="00CE2F41">
      <w:pPr>
        <w:rPr>
          <w:b/>
          <w:u w:val="single"/>
        </w:rPr>
      </w:pPr>
    </w:p>
    <w:p w:rsidR="00BC4543" w:rsidRPr="00471D8C" w:rsidRDefault="00BC4543" w:rsidP="00BC4543">
      <w:pPr>
        <w:jc w:val="center"/>
        <w:rPr>
          <w:b/>
          <w:u w:val="single"/>
        </w:rPr>
      </w:pPr>
    </w:p>
    <w:p w:rsidR="00BC4543" w:rsidRDefault="00BC4543" w:rsidP="00BC4543">
      <w:pPr>
        <w:jc w:val="right"/>
      </w:pPr>
      <w:r>
        <w:t xml:space="preserve">Составитель:  </w:t>
      </w:r>
      <w:proofErr w:type="spellStart"/>
      <w:r w:rsidRPr="00E76338">
        <w:t>Уразбекова</w:t>
      </w:r>
      <w:proofErr w:type="spellEnd"/>
      <w:r w:rsidRPr="00E76338">
        <w:t xml:space="preserve"> Азалия </w:t>
      </w:r>
      <w:proofErr w:type="spellStart"/>
      <w:r w:rsidRPr="00E76338">
        <w:t>Харисовна</w:t>
      </w:r>
      <w:proofErr w:type="spellEnd"/>
      <w:r>
        <w:t>,</w:t>
      </w:r>
    </w:p>
    <w:p w:rsidR="00BC4543" w:rsidRDefault="00BC4543" w:rsidP="00BC4543">
      <w:pPr>
        <w:jc w:val="right"/>
      </w:pPr>
      <w:r>
        <w:t>учитель химии</w:t>
      </w:r>
    </w:p>
    <w:p w:rsidR="00BC4543" w:rsidRPr="00E76338" w:rsidRDefault="00BC4543" w:rsidP="00BC4543">
      <w:pPr>
        <w:jc w:val="right"/>
      </w:pPr>
      <w:r>
        <w:t xml:space="preserve"> высшая квалификационная   категория</w:t>
      </w:r>
    </w:p>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BC4543"/>
    <w:p w:rsidR="00BC4543" w:rsidRDefault="00BC4543" w:rsidP="00CE2F41">
      <w:pPr>
        <w:jc w:val="center"/>
      </w:pPr>
    </w:p>
    <w:p w:rsidR="00CE2F41" w:rsidRPr="001A5FF7" w:rsidRDefault="00CE2F41" w:rsidP="00CE2F41">
      <w:pPr>
        <w:jc w:val="center"/>
      </w:pPr>
      <w:r>
        <w:t>с. Целинное, 2023</w:t>
      </w:r>
    </w:p>
    <w:p w:rsidR="005948E3" w:rsidRDefault="005948E3" w:rsidP="0076789A">
      <w:pPr>
        <w:tabs>
          <w:tab w:val="left" w:pos="7965"/>
        </w:tabs>
        <w:contextualSpacing/>
      </w:pPr>
    </w:p>
    <w:p w:rsidR="00CE2F41" w:rsidRDefault="00CE2F41" w:rsidP="0076789A">
      <w:pPr>
        <w:tabs>
          <w:tab w:val="left" w:pos="7965"/>
        </w:tabs>
        <w:contextualSpacing/>
      </w:pPr>
    </w:p>
    <w:p w:rsidR="00CE2F41" w:rsidRDefault="00CE2F41" w:rsidP="0076789A">
      <w:pPr>
        <w:tabs>
          <w:tab w:val="left" w:pos="7965"/>
        </w:tabs>
        <w:contextualSpacing/>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260"/>
        <w:gridCol w:w="1134"/>
        <w:gridCol w:w="1418"/>
        <w:gridCol w:w="1275"/>
        <w:gridCol w:w="2268"/>
      </w:tblGrid>
      <w:tr w:rsidR="00B26DA1" w:rsidRPr="005B7FCD" w:rsidTr="00B26DA1">
        <w:trPr>
          <w:trHeight w:val="413"/>
        </w:trPr>
        <w:tc>
          <w:tcPr>
            <w:tcW w:w="851" w:type="dxa"/>
            <w:vMerge w:val="restart"/>
          </w:tcPr>
          <w:p w:rsidR="00B26DA1" w:rsidRPr="005B7FCD" w:rsidRDefault="00B26DA1" w:rsidP="005D281B">
            <w:pPr>
              <w:jc w:val="center"/>
            </w:pPr>
            <w:r w:rsidRPr="005B7FCD">
              <w:lastRenderedPageBreak/>
              <w:t>№</w:t>
            </w:r>
          </w:p>
          <w:p w:rsidR="00B26DA1" w:rsidRPr="005B7FCD" w:rsidRDefault="00B26DA1" w:rsidP="005D281B">
            <w:pPr>
              <w:jc w:val="center"/>
            </w:pPr>
            <w:r w:rsidRPr="005B7FCD">
              <w:t>урока</w:t>
            </w:r>
          </w:p>
        </w:tc>
        <w:tc>
          <w:tcPr>
            <w:tcW w:w="3260" w:type="dxa"/>
            <w:vMerge w:val="restart"/>
          </w:tcPr>
          <w:p w:rsidR="00B26DA1" w:rsidRPr="005B7FCD" w:rsidRDefault="00B26DA1" w:rsidP="005D281B">
            <w:pPr>
              <w:jc w:val="center"/>
            </w:pPr>
          </w:p>
          <w:p w:rsidR="00B26DA1" w:rsidRPr="005B7FCD" w:rsidRDefault="00B26DA1" w:rsidP="005D281B">
            <w:pPr>
              <w:jc w:val="center"/>
            </w:pPr>
            <w:r w:rsidRPr="005B7FCD">
              <w:t>Тема урока</w:t>
            </w:r>
          </w:p>
        </w:tc>
        <w:tc>
          <w:tcPr>
            <w:tcW w:w="1134" w:type="dxa"/>
            <w:vMerge w:val="restart"/>
          </w:tcPr>
          <w:p w:rsidR="00B26DA1" w:rsidRDefault="00B26DA1" w:rsidP="005D281B">
            <w:pPr>
              <w:jc w:val="center"/>
            </w:pPr>
            <w:r>
              <w:t>Кол-во часов</w:t>
            </w:r>
          </w:p>
        </w:tc>
        <w:tc>
          <w:tcPr>
            <w:tcW w:w="2693" w:type="dxa"/>
            <w:gridSpan w:val="2"/>
          </w:tcPr>
          <w:p w:rsidR="00B26DA1" w:rsidRDefault="00B26DA1" w:rsidP="005D281B">
            <w:pPr>
              <w:jc w:val="center"/>
            </w:pPr>
            <w:r>
              <w:t xml:space="preserve">Дата </w:t>
            </w:r>
          </w:p>
        </w:tc>
        <w:tc>
          <w:tcPr>
            <w:tcW w:w="2268" w:type="dxa"/>
            <w:vMerge w:val="restart"/>
          </w:tcPr>
          <w:p w:rsidR="00B26DA1" w:rsidRDefault="00B26DA1" w:rsidP="005D281B">
            <w:pPr>
              <w:jc w:val="center"/>
            </w:pPr>
            <w:r>
              <w:t xml:space="preserve">Примечания </w:t>
            </w:r>
          </w:p>
        </w:tc>
      </w:tr>
      <w:tr w:rsidR="00B26DA1" w:rsidRPr="005B7FCD" w:rsidTr="00B26DA1">
        <w:trPr>
          <w:trHeight w:val="412"/>
        </w:trPr>
        <w:tc>
          <w:tcPr>
            <w:tcW w:w="851" w:type="dxa"/>
            <w:vMerge/>
          </w:tcPr>
          <w:p w:rsidR="00B26DA1" w:rsidRPr="005B7FCD" w:rsidRDefault="00B26DA1" w:rsidP="005D281B">
            <w:pPr>
              <w:jc w:val="center"/>
            </w:pPr>
          </w:p>
        </w:tc>
        <w:tc>
          <w:tcPr>
            <w:tcW w:w="3260" w:type="dxa"/>
            <w:vMerge/>
          </w:tcPr>
          <w:p w:rsidR="00B26DA1" w:rsidRPr="005B7FCD" w:rsidRDefault="00B26DA1" w:rsidP="005D281B">
            <w:pPr>
              <w:jc w:val="center"/>
            </w:pPr>
          </w:p>
        </w:tc>
        <w:tc>
          <w:tcPr>
            <w:tcW w:w="1134" w:type="dxa"/>
            <w:vMerge/>
          </w:tcPr>
          <w:p w:rsidR="00B26DA1" w:rsidRDefault="00B26DA1" w:rsidP="005D281B">
            <w:pPr>
              <w:jc w:val="center"/>
            </w:pPr>
          </w:p>
        </w:tc>
        <w:tc>
          <w:tcPr>
            <w:tcW w:w="1418" w:type="dxa"/>
          </w:tcPr>
          <w:p w:rsidR="00B26DA1" w:rsidRDefault="00B26DA1" w:rsidP="005D281B">
            <w:pPr>
              <w:jc w:val="center"/>
            </w:pPr>
            <w:r>
              <w:t>План</w:t>
            </w:r>
          </w:p>
        </w:tc>
        <w:tc>
          <w:tcPr>
            <w:tcW w:w="1275" w:type="dxa"/>
          </w:tcPr>
          <w:p w:rsidR="00B26DA1" w:rsidRDefault="00B26DA1" w:rsidP="005D281B">
            <w:pPr>
              <w:jc w:val="center"/>
            </w:pPr>
            <w:r>
              <w:t>Факт</w:t>
            </w:r>
          </w:p>
        </w:tc>
        <w:tc>
          <w:tcPr>
            <w:tcW w:w="2268" w:type="dxa"/>
            <w:vMerge/>
          </w:tcPr>
          <w:p w:rsidR="00B26DA1" w:rsidRDefault="00B26DA1" w:rsidP="005D281B">
            <w:pPr>
              <w:jc w:val="center"/>
            </w:pPr>
          </w:p>
        </w:tc>
      </w:tr>
      <w:tr w:rsidR="00B26DA1" w:rsidRPr="005B7FCD" w:rsidTr="00DA6FBA">
        <w:tc>
          <w:tcPr>
            <w:tcW w:w="10206" w:type="dxa"/>
            <w:gridSpan w:val="6"/>
          </w:tcPr>
          <w:p w:rsidR="00B26DA1" w:rsidRPr="00B26DA1" w:rsidRDefault="00B26DA1" w:rsidP="00B26DA1">
            <w:pPr>
              <w:rPr>
                <w:b/>
              </w:rPr>
            </w:pPr>
            <w:r w:rsidRPr="00B26DA1">
              <w:rPr>
                <w:b/>
              </w:rPr>
              <w:t>Введение (2 часа)</w:t>
            </w:r>
          </w:p>
        </w:tc>
      </w:tr>
      <w:tr w:rsidR="00B26DA1" w:rsidRPr="005B7FCD" w:rsidTr="00B26DA1">
        <w:tc>
          <w:tcPr>
            <w:tcW w:w="851" w:type="dxa"/>
          </w:tcPr>
          <w:p w:rsidR="00B26DA1" w:rsidRPr="005B7FCD" w:rsidRDefault="00B26DA1" w:rsidP="005D281B">
            <w:pPr>
              <w:jc w:val="center"/>
            </w:pPr>
            <w:r w:rsidRPr="005B7FCD">
              <w:t>1</w:t>
            </w:r>
          </w:p>
        </w:tc>
        <w:tc>
          <w:tcPr>
            <w:tcW w:w="3260" w:type="dxa"/>
          </w:tcPr>
          <w:p w:rsidR="00B26DA1" w:rsidRPr="00E14864" w:rsidRDefault="00B26DA1" w:rsidP="005D281B">
            <w:pPr>
              <w:pStyle w:val="a7"/>
              <w:spacing w:after="0" w:afterAutospacing="0" w:line="240" w:lineRule="auto"/>
              <w:rPr>
                <w:color w:val="000000" w:themeColor="text1"/>
              </w:rPr>
            </w:pPr>
            <w:r w:rsidRPr="00E14864">
              <w:rPr>
                <w:color w:val="000000" w:themeColor="text1"/>
              </w:rPr>
              <w:t xml:space="preserve">Знакомство с целями и задачами курса, его структурой.                     </w:t>
            </w:r>
          </w:p>
        </w:tc>
        <w:tc>
          <w:tcPr>
            <w:tcW w:w="1134" w:type="dxa"/>
          </w:tcPr>
          <w:p w:rsidR="00B26DA1" w:rsidRDefault="00B26DA1" w:rsidP="005D281B">
            <w:pPr>
              <w:jc w:val="center"/>
            </w:pPr>
            <w:r>
              <w:t>1</w:t>
            </w:r>
          </w:p>
        </w:tc>
        <w:tc>
          <w:tcPr>
            <w:tcW w:w="1418" w:type="dxa"/>
          </w:tcPr>
          <w:p w:rsidR="00B26DA1" w:rsidRPr="005B7FCD" w:rsidRDefault="00B26DA1" w:rsidP="005D281B">
            <w:pPr>
              <w:jc w:val="center"/>
            </w:pPr>
          </w:p>
        </w:tc>
        <w:tc>
          <w:tcPr>
            <w:tcW w:w="1275" w:type="dxa"/>
          </w:tcPr>
          <w:p w:rsidR="00B26DA1" w:rsidRPr="005B7FCD" w:rsidRDefault="00B26DA1" w:rsidP="005D281B">
            <w:pPr>
              <w:jc w:val="center"/>
            </w:pPr>
          </w:p>
        </w:tc>
        <w:tc>
          <w:tcPr>
            <w:tcW w:w="2268" w:type="dxa"/>
          </w:tcPr>
          <w:p w:rsidR="00B26DA1" w:rsidRPr="005B7FCD" w:rsidRDefault="00B26DA1" w:rsidP="005D281B">
            <w:pPr>
              <w:jc w:val="center"/>
            </w:pPr>
          </w:p>
        </w:tc>
      </w:tr>
      <w:tr w:rsidR="00B26DA1" w:rsidRPr="005B7FCD" w:rsidTr="00B26DA1">
        <w:tc>
          <w:tcPr>
            <w:tcW w:w="851" w:type="dxa"/>
          </w:tcPr>
          <w:p w:rsidR="00B26DA1" w:rsidRPr="005B7FCD" w:rsidRDefault="00B26DA1" w:rsidP="005D281B">
            <w:pPr>
              <w:jc w:val="center"/>
            </w:pPr>
            <w:r w:rsidRPr="005B7FCD">
              <w:t>2</w:t>
            </w:r>
          </w:p>
        </w:tc>
        <w:tc>
          <w:tcPr>
            <w:tcW w:w="3260" w:type="dxa"/>
          </w:tcPr>
          <w:p w:rsidR="00B26DA1" w:rsidRPr="005B7FCD" w:rsidRDefault="00B26DA1" w:rsidP="005D281B">
            <w:pPr>
              <w:shd w:val="clear" w:color="auto" w:fill="FFFFFF"/>
              <w:ind w:left="-94"/>
            </w:pPr>
            <w:r>
              <w:t>Основные физические и химические величины.</w:t>
            </w:r>
          </w:p>
        </w:tc>
        <w:tc>
          <w:tcPr>
            <w:tcW w:w="1134" w:type="dxa"/>
          </w:tcPr>
          <w:p w:rsidR="00B26DA1" w:rsidRPr="005B7FCD"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3A778F">
        <w:tc>
          <w:tcPr>
            <w:tcW w:w="10206" w:type="dxa"/>
            <w:gridSpan w:val="6"/>
          </w:tcPr>
          <w:p w:rsidR="00B26DA1" w:rsidRPr="00917D17" w:rsidRDefault="00B26DA1" w:rsidP="000F5B60">
            <w:pPr>
              <w:rPr>
                <w:lang w:eastAsia="en-US"/>
              </w:rPr>
            </w:pPr>
            <w:r w:rsidRPr="00917D17">
              <w:rPr>
                <w:b/>
              </w:rPr>
              <w:t xml:space="preserve">Тема 1. Математические расчёты в химии </w:t>
            </w:r>
            <w:r>
              <w:rPr>
                <w:b/>
              </w:rPr>
              <w:t>(7 часов)</w:t>
            </w:r>
          </w:p>
        </w:tc>
      </w:tr>
      <w:tr w:rsidR="00B26DA1" w:rsidRPr="005B7FCD" w:rsidTr="00B26DA1">
        <w:tc>
          <w:tcPr>
            <w:tcW w:w="851" w:type="dxa"/>
          </w:tcPr>
          <w:p w:rsidR="00B26DA1" w:rsidRPr="005B7FCD" w:rsidRDefault="00B26DA1" w:rsidP="005D281B">
            <w:pPr>
              <w:jc w:val="center"/>
            </w:pPr>
            <w:r w:rsidRPr="005B7FCD">
              <w:t>3</w:t>
            </w:r>
          </w:p>
        </w:tc>
        <w:tc>
          <w:tcPr>
            <w:tcW w:w="3260" w:type="dxa"/>
          </w:tcPr>
          <w:p w:rsidR="00B26DA1" w:rsidRPr="005B7FCD" w:rsidRDefault="00B26DA1" w:rsidP="005D281B">
            <w:pPr>
              <w:shd w:val="clear" w:color="auto" w:fill="FFFFFF"/>
              <w:ind w:left="-94"/>
            </w:pPr>
            <w:r>
              <w:t>Относительная атомная и молекулярная массы</w:t>
            </w:r>
          </w:p>
        </w:tc>
        <w:tc>
          <w:tcPr>
            <w:tcW w:w="1134" w:type="dxa"/>
          </w:tcPr>
          <w:p w:rsidR="00B26DA1" w:rsidRDefault="00B26DA1" w:rsidP="005D281B">
            <w:pPr>
              <w:jc w:val="center"/>
            </w:pPr>
            <w:r>
              <w:t>1</w:t>
            </w:r>
          </w:p>
        </w:tc>
        <w:tc>
          <w:tcPr>
            <w:tcW w:w="1418" w:type="dxa"/>
          </w:tcPr>
          <w:p w:rsidR="00B26DA1" w:rsidRPr="005B7FCD" w:rsidRDefault="00B26DA1" w:rsidP="005D281B">
            <w:pPr>
              <w:jc w:val="center"/>
            </w:pPr>
          </w:p>
        </w:tc>
        <w:tc>
          <w:tcPr>
            <w:tcW w:w="1275" w:type="dxa"/>
          </w:tcPr>
          <w:p w:rsidR="00B26DA1" w:rsidRPr="005B7FCD" w:rsidRDefault="00B26DA1" w:rsidP="005D281B">
            <w:pPr>
              <w:jc w:val="center"/>
            </w:pPr>
          </w:p>
        </w:tc>
        <w:tc>
          <w:tcPr>
            <w:tcW w:w="2268" w:type="dxa"/>
          </w:tcPr>
          <w:p w:rsidR="00B26DA1" w:rsidRPr="005B7FCD" w:rsidRDefault="00B26DA1" w:rsidP="005D281B">
            <w:pPr>
              <w:jc w:val="center"/>
            </w:pPr>
          </w:p>
        </w:tc>
      </w:tr>
      <w:tr w:rsidR="00B26DA1" w:rsidRPr="005B7FCD" w:rsidTr="00B26DA1">
        <w:tc>
          <w:tcPr>
            <w:tcW w:w="851" w:type="dxa"/>
          </w:tcPr>
          <w:p w:rsidR="00B26DA1" w:rsidRPr="005B7FCD" w:rsidRDefault="00B26DA1" w:rsidP="005D281B">
            <w:pPr>
              <w:jc w:val="center"/>
            </w:pPr>
            <w:r w:rsidRPr="005B7FCD">
              <w:t>4</w:t>
            </w:r>
            <w:r>
              <w:t>-5</w:t>
            </w:r>
          </w:p>
        </w:tc>
        <w:tc>
          <w:tcPr>
            <w:tcW w:w="3260" w:type="dxa"/>
          </w:tcPr>
          <w:p w:rsidR="00B26DA1" w:rsidRDefault="00B26DA1" w:rsidP="005D281B">
            <w:pPr>
              <w:jc w:val="both"/>
            </w:pPr>
            <w:r>
              <w:t>Массовая доля химического элемента в сложном веществе</w:t>
            </w:r>
          </w:p>
        </w:tc>
        <w:tc>
          <w:tcPr>
            <w:tcW w:w="1134" w:type="dxa"/>
          </w:tcPr>
          <w:p w:rsidR="00B26DA1" w:rsidRDefault="00B26DA1" w:rsidP="005D281B">
            <w:pPr>
              <w:jc w:val="center"/>
            </w:pPr>
            <w:r>
              <w:t>2</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Pr="005B7FCD" w:rsidRDefault="00B26DA1" w:rsidP="005D281B">
            <w:pPr>
              <w:jc w:val="center"/>
            </w:pPr>
            <w:r>
              <w:t>6</w:t>
            </w:r>
          </w:p>
        </w:tc>
        <w:tc>
          <w:tcPr>
            <w:tcW w:w="3260" w:type="dxa"/>
          </w:tcPr>
          <w:p w:rsidR="00B26DA1" w:rsidRPr="005B7FCD" w:rsidRDefault="00B26DA1" w:rsidP="005D281B">
            <w:pPr>
              <w:shd w:val="clear" w:color="auto" w:fill="FFFFFF"/>
              <w:ind w:left="-94"/>
            </w:pPr>
            <w:r>
              <w:t>Объёмная доля компонента газовой смеси</w:t>
            </w:r>
          </w:p>
        </w:tc>
        <w:tc>
          <w:tcPr>
            <w:tcW w:w="1134" w:type="dxa"/>
          </w:tcPr>
          <w:p w:rsidR="00B26DA1"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Default="00B26DA1" w:rsidP="005D281B">
            <w:pPr>
              <w:jc w:val="center"/>
            </w:pPr>
            <w:r>
              <w:t>7-8</w:t>
            </w:r>
          </w:p>
        </w:tc>
        <w:tc>
          <w:tcPr>
            <w:tcW w:w="3260" w:type="dxa"/>
          </w:tcPr>
          <w:p w:rsidR="00B26DA1" w:rsidRDefault="00B26DA1" w:rsidP="005D281B">
            <w:pPr>
              <w:shd w:val="clear" w:color="auto" w:fill="FFFFFF"/>
              <w:ind w:left="-94"/>
            </w:pPr>
            <w:r>
              <w:t>Массовая доля вещества в растворе.</w:t>
            </w:r>
          </w:p>
        </w:tc>
        <w:tc>
          <w:tcPr>
            <w:tcW w:w="1134" w:type="dxa"/>
          </w:tcPr>
          <w:p w:rsidR="00B26DA1" w:rsidRDefault="00B26DA1" w:rsidP="005D281B">
            <w:pPr>
              <w:jc w:val="center"/>
            </w:pPr>
            <w:r>
              <w:t>2</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Default="00B26DA1" w:rsidP="005D281B">
            <w:pPr>
              <w:jc w:val="center"/>
            </w:pPr>
            <w:r>
              <w:t>9</w:t>
            </w:r>
          </w:p>
        </w:tc>
        <w:tc>
          <w:tcPr>
            <w:tcW w:w="3260" w:type="dxa"/>
          </w:tcPr>
          <w:p w:rsidR="00B26DA1" w:rsidRDefault="00B26DA1" w:rsidP="005D281B">
            <w:pPr>
              <w:shd w:val="clear" w:color="auto" w:fill="FFFFFF"/>
              <w:ind w:left="-94"/>
            </w:pPr>
            <w:r>
              <w:t>Массовая доля примесей.</w:t>
            </w:r>
          </w:p>
        </w:tc>
        <w:tc>
          <w:tcPr>
            <w:tcW w:w="1134" w:type="dxa"/>
          </w:tcPr>
          <w:p w:rsidR="00B26DA1"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6C6898">
        <w:tc>
          <w:tcPr>
            <w:tcW w:w="10206" w:type="dxa"/>
            <w:gridSpan w:val="6"/>
          </w:tcPr>
          <w:p w:rsidR="00B26DA1" w:rsidRPr="00917D17" w:rsidRDefault="00B26DA1" w:rsidP="005F3DE2">
            <w:pPr>
              <w:shd w:val="clear" w:color="auto" w:fill="FFFFFF"/>
              <w:rPr>
                <w:lang w:eastAsia="en-US"/>
              </w:rPr>
            </w:pPr>
            <w:r w:rsidRPr="00917D17">
              <w:rPr>
                <w:b/>
              </w:rPr>
              <w:t>Тема 2. Количественные характеристики вещества (</w:t>
            </w:r>
            <w:r w:rsidR="005F3DE2">
              <w:rPr>
                <w:b/>
              </w:rPr>
              <w:t>7</w:t>
            </w:r>
            <w:r w:rsidRPr="00917D17">
              <w:rPr>
                <w:b/>
              </w:rPr>
              <w:t>часов)</w:t>
            </w:r>
          </w:p>
        </w:tc>
      </w:tr>
      <w:tr w:rsidR="00B26DA1" w:rsidRPr="005B7FCD" w:rsidTr="00B26DA1">
        <w:tc>
          <w:tcPr>
            <w:tcW w:w="851" w:type="dxa"/>
          </w:tcPr>
          <w:p w:rsidR="00B26DA1" w:rsidRPr="005B7FCD" w:rsidRDefault="00B26DA1" w:rsidP="005D281B">
            <w:r>
              <w:t>10</w:t>
            </w:r>
          </w:p>
        </w:tc>
        <w:tc>
          <w:tcPr>
            <w:tcW w:w="3260" w:type="dxa"/>
          </w:tcPr>
          <w:p w:rsidR="00B26DA1" w:rsidRPr="005B7FCD" w:rsidRDefault="00B26DA1" w:rsidP="005D281B">
            <w:pPr>
              <w:shd w:val="clear" w:color="auto" w:fill="FFFFFF"/>
              <w:ind w:left="-94"/>
            </w:pPr>
            <w:r>
              <w:t>Основные количественные характеристики вещества.</w:t>
            </w:r>
          </w:p>
        </w:tc>
        <w:tc>
          <w:tcPr>
            <w:tcW w:w="1134" w:type="dxa"/>
          </w:tcPr>
          <w:p w:rsidR="00B26DA1" w:rsidRDefault="00B26DA1" w:rsidP="005D281B">
            <w:pPr>
              <w:jc w:val="center"/>
            </w:pPr>
            <w:r>
              <w:t>1</w:t>
            </w:r>
          </w:p>
        </w:tc>
        <w:tc>
          <w:tcPr>
            <w:tcW w:w="1418" w:type="dxa"/>
          </w:tcPr>
          <w:p w:rsidR="00B26DA1" w:rsidRPr="00444B9C" w:rsidRDefault="00B26DA1" w:rsidP="005D281B">
            <w:pPr>
              <w:jc w:val="center"/>
            </w:pPr>
          </w:p>
        </w:tc>
        <w:tc>
          <w:tcPr>
            <w:tcW w:w="1275" w:type="dxa"/>
          </w:tcPr>
          <w:p w:rsidR="00B26DA1" w:rsidRPr="00444B9C" w:rsidRDefault="00B26DA1" w:rsidP="005D281B">
            <w:pPr>
              <w:jc w:val="center"/>
            </w:pPr>
          </w:p>
        </w:tc>
        <w:tc>
          <w:tcPr>
            <w:tcW w:w="2268" w:type="dxa"/>
          </w:tcPr>
          <w:p w:rsidR="00B26DA1" w:rsidRPr="00444B9C" w:rsidRDefault="00B26DA1" w:rsidP="005D281B">
            <w:pPr>
              <w:jc w:val="center"/>
            </w:pPr>
          </w:p>
        </w:tc>
      </w:tr>
      <w:tr w:rsidR="00B26DA1" w:rsidRPr="005B7FCD" w:rsidTr="00B26DA1">
        <w:tc>
          <w:tcPr>
            <w:tcW w:w="851" w:type="dxa"/>
          </w:tcPr>
          <w:p w:rsidR="00B26DA1" w:rsidRPr="005B7FCD" w:rsidRDefault="00B26DA1" w:rsidP="005D281B">
            <w:r>
              <w:t>11</w:t>
            </w:r>
          </w:p>
        </w:tc>
        <w:tc>
          <w:tcPr>
            <w:tcW w:w="3260" w:type="dxa"/>
          </w:tcPr>
          <w:p w:rsidR="00B26DA1" w:rsidRPr="005B7FCD" w:rsidRDefault="00B26DA1" w:rsidP="005D281B">
            <w:pPr>
              <w:shd w:val="clear" w:color="auto" w:fill="FFFFFF"/>
              <w:ind w:left="-94"/>
            </w:pPr>
            <w:r>
              <w:t>Вычисление количества вещества по известному числу частиц этого вещества.</w:t>
            </w:r>
          </w:p>
        </w:tc>
        <w:tc>
          <w:tcPr>
            <w:tcW w:w="1134" w:type="dxa"/>
          </w:tcPr>
          <w:p w:rsidR="00B26DA1" w:rsidRPr="005B7FCD"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Pr="005B7FCD" w:rsidRDefault="00B26DA1" w:rsidP="005D281B">
            <w:r>
              <w:t>12</w:t>
            </w:r>
          </w:p>
        </w:tc>
        <w:tc>
          <w:tcPr>
            <w:tcW w:w="3260" w:type="dxa"/>
          </w:tcPr>
          <w:p w:rsidR="00B26DA1" w:rsidRPr="005B7FCD" w:rsidRDefault="00B26DA1" w:rsidP="005D281B">
            <w:pPr>
              <w:shd w:val="clear" w:color="auto" w:fill="FFFFFF"/>
              <w:ind w:left="-94"/>
            </w:pPr>
            <w:r>
              <w:t>Вычисление массы вещества по известному количеству вещества.</w:t>
            </w:r>
          </w:p>
        </w:tc>
        <w:tc>
          <w:tcPr>
            <w:tcW w:w="1134" w:type="dxa"/>
          </w:tcPr>
          <w:p w:rsidR="00B26DA1" w:rsidRPr="005B7FCD"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Pr="005B7FCD" w:rsidRDefault="00B26DA1" w:rsidP="005D281B">
            <w:r>
              <w:t>13</w:t>
            </w:r>
          </w:p>
        </w:tc>
        <w:tc>
          <w:tcPr>
            <w:tcW w:w="3260" w:type="dxa"/>
          </w:tcPr>
          <w:p w:rsidR="00B26DA1" w:rsidRPr="005B7FCD" w:rsidRDefault="00B26DA1" w:rsidP="005D281B">
            <w:pPr>
              <w:shd w:val="clear" w:color="auto" w:fill="FFFFFF"/>
              <w:ind w:left="-94"/>
            </w:pPr>
            <w:r>
              <w:t>Вычисление количества вещества по известному объёму вещества.</w:t>
            </w:r>
          </w:p>
        </w:tc>
        <w:tc>
          <w:tcPr>
            <w:tcW w:w="1134" w:type="dxa"/>
          </w:tcPr>
          <w:p w:rsidR="00B26DA1" w:rsidRPr="005B7FCD" w:rsidRDefault="00B26DA1" w:rsidP="005D281B">
            <w:pPr>
              <w:jc w:val="center"/>
            </w:pPr>
            <w:r>
              <w:t>1</w:t>
            </w:r>
          </w:p>
        </w:tc>
        <w:tc>
          <w:tcPr>
            <w:tcW w:w="1418" w:type="dxa"/>
          </w:tcPr>
          <w:p w:rsidR="00B26DA1" w:rsidRPr="00F05210" w:rsidRDefault="00B26DA1"/>
        </w:tc>
        <w:tc>
          <w:tcPr>
            <w:tcW w:w="1275" w:type="dxa"/>
          </w:tcPr>
          <w:p w:rsidR="00B26DA1" w:rsidRPr="00F05210" w:rsidRDefault="00B26DA1"/>
        </w:tc>
        <w:tc>
          <w:tcPr>
            <w:tcW w:w="2268" w:type="dxa"/>
          </w:tcPr>
          <w:p w:rsidR="00B26DA1" w:rsidRDefault="00B26DA1"/>
        </w:tc>
      </w:tr>
      <w:tr w:rsidR="00B26DA1" w:rsidRPr="005B7FCD" w:rsidTr="00B26DA1">
        <w:tc>
          <w:tcPr>
            <w:tcW w:w="851" w:type="dxa"/>
          </w:tcPr>
          <w:p w:rsidR="00B26DA1" w:rsidRPr="005B7FCD" w:rsidRDefault="00B26DA1" w:rsidP="005D281B">
            <w:r>
              <w:t>14</w:t>
            </w:r>
          </w:p>
        </w:tc>
        <w:tc>
          <w:tcPr>
            <w:tcW w:w="3260" w:type="dxa"/>
          </w:tcPr>
          <w:p w:rsidR="00B26DA1" w:rsidRPr="005B7FCD" w:rsidRDefault="00B26DA1" w:rsidP="005D281B">
            <w:pPr>
              <w:shd w:val="clear" w:color="auto" w:fill="FFFFFF"/>
              <w:ind w:left="-94"/>
            </w:pPr>
            <w:r>
              <w:t>Вычисление числа частиц по известной массе вещества.</w:t>
            </w:r>
          </w:p>
        </w:tc>
        <w:tc>
          <w:tcPr>
            <w:tcW w:w="1134" w:type="dxa"/>
          </w:tcPr>
          <w:p w:rsidR="00B26DA1" w:rsidRPr="005B7FCD" w:rsidRDefault="00B26DA1" w:rsidP="005D281B">
            <w:pPr>
              <w:jc w:val="center"/>
            </w:pPr>
            <w:r>
              <w:t>1</w:t>
            </w:r>
          </w:p>
        </w:tc>
        <w:tc>
          <w:tcPr>
            <w:tcW w:w="1418" w:type="dxa"/>
          </w:tcPr>
          <w:p w:rsidR="00B26DA1" w:rsidRPr="00F05210" w:rsidRDefault="00B26DA1"/>
        </w:tc>
        <w:tc>
          <w:tcPr>
            <w:tcW w:w="1275" w:type="dxa"/>
          </w:tcPr>
          <w:p w:rsidR="00B26DA1" w:rsidRPr="00F05210" w:rsidRDefault="00B26DA1"/>
        </w:tc>
        <w:tc>
          <w:tcPr>
            <w:tcW w:w="2268" w:type="dxa"/>
          </w:tcPr>
          <w:p w:rsidR="00B26DA1" w:rsidRDefault="00B26DA1"/>
        </w:tc>
      </w:tr>
      <w:tr w:rsidR="00B26DA1" w:rsidRPr="005B7FCD" w:rsidTr="00B26DA1">
        <w:tc>
          <w:tcPr>
            <w:tcW w:w="851" w:type="dxa"/>
          </w:tcPr>
          <w:p w:rsidR="00B26DA1" w:rsidRPr="005B7FCD" w:rsidRDefault="00B26DA1" w:rsidP="005D281B">
            <w:r>
              <w:t>15</w:t>
            </w:r>
          </w:p>
        </w:tc>
        <w:tc>
          <w:tcPr>
            <w:tcW w:w="3260" w:type="dxa"/>
          </w:tcPr>
          <w:p w:rsidR="00B26DA1" w:rsidRPr="005B7FCD" w:rsidRDefault="00B26DA1" w:rsidP="005D281B">
            <w:pPr>
              <w:shd w:val="clear" w:color="auto" w:fill="FFFFFF"/>
              <w:ind w:left="-94"/>
            </w:pPr>
            <w:r>
              <w:t>Определение относительной плотности газа.</w:t>
            </w:r>
            <w:r w:rsidRPr="005B7FCD">
              <w:t xml:space="preserve">                            </w:t>
            </w:r>
          </w:p>
        </w:tc>
        <w:tc>
          <w:tcPr>
            <w:tcW w:w="1134" w:type="dxa"/>
          </w:tcPr>
          <w:p w:rsidR="00B26DA1" w:rsidRPr="005B7FCD"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5F3DE2" w:rsidRPr="005B7FCD" w:rsidTr="00B26DA1">
        <w:tc>
          <w:tcPr>
            <w:tcW w:w="851" w:type="dxa"/>
          </w:tcPr>
          <w:p w:rsidR="005F3DE2" w:rsidRDefault="005F3DE2" w:rsidP="005D281B">
            <w:r>
              <w:t>16</w:t>
            </w:r>
          </w:p>
        </w:tc>
        <w:tc>
          <w:tcPr>
            <w:tcW w:w="3260" w:type="dxa"/>
          </w:tcPr>
          <w:p w:rsidR="005F3DE2" w:rsidRDefault="005F3DE2" w:rsidP="005D281B">
            <w:pPr>
              <w:shd w:val="clear" w:color="auto" w:fill="FFFFFF"/>
              <w:ind w:left="-94"/>
            </w:pPr>
            <w:r>
              <w:t xml:space="preserve">Контрольная работа № 1 по темам </w:t>
            </w:r>
            <w:r w:rsidRPr="005F3DE2">
              <w:t>«Математические расчёты в химии», «Количественные характеристики вещества»</w:t>
            </w:r>
          </w:p>
        </w:tc>
        <w:tc>
          <w:tcPr>
            <w:tcW w:w="1134" w:type="dxa"/>
          </w:tcPr>
          <w:p w:rsidR="005F3DE2" w:rsidRDefault="005F3DE2" w:rsidP="005D281B">
            <w:pPr>
              <w:jc w:val="center"/>
            </w:pPr>
          </w:p>
        </w:tc>
        <w:tc>
          <w:tcPr>
            <w:tcW w:w="1418" w:type="dxa"/>
          </w:tcPr>
          <w:p w:rsidR="005F3DE2" w:rsidRDefault="005F3DE2" w:rsidP="005D281B">
            <w:pPr>
              <w:jc w:val="center"/>
            </w:pPr>
          </w:p>
        </w:tc>
        <w:tc>
          <w:tcPr>
            <w:tcW w:w="1275" w:type="dxa"/>
          </w:tcPr>
          <w:p w:rsidR="005F3DE2" w:rsidRDefault="005F3DE2" w:rsidP="005D281B">
            <w:pPr>
              <w:jc w:val="center"/>
            </w:pPr>
          </w:p>
        </w:tc>
        <w:tc>
          <w:tcPr>
            <w:tcW w:w="2268" w:type="dxa"/>
          </w:tcPr>
          <w:p w:rsidR="005F3DE2" w:rsidRDefault="005F3DE2" w:rsidP="005D281B">
            <w:pPr>
              <w:jc w:val="center"/>
            </w:pPr>
          </w:p>
        </w:tc>
      </w:tr>
      <w:tr w:rsidR="00B26DA1" w:rsidRPr="005B7FCD" w:rsidTr="00ED34E4">
        <w:tc>
          <w:tcPr>
            <w:tcW w:w="10206" w:type="dxa"/>
            <w:gridSpan w:val="6"/>
          </w:tcPr>
          <w:p w:rsidR="00B26DA1" w:rsidRPr="00CE1D82" w:rsidRDefault="00B26DA1" w:rsidP="005F3DE2">
            <w:pPr>
              <w:rPr>
                <w:b/>
              </w:rPr>
            </w:pPr>
            <w:r w:rsidRPr="00917D17">
              <w:rPr>
                <w:b/>
              </w:rPr>
              <w:t>Тема 3. Количественные характеристики химического процесса</w:t>
            </w:r>
            <w:r>
              <w:rPr>
                <w:b/>
              </w:rPr>
              <w:t xml:space="preserve"> </w:t>
            </w:r>
            <w:r w:rsidRPr="00917D17">
              <w:rPr>
                <w:b/>
              </w:rPr>
              <w:t xml:space="preserve"> (1</w:t>
            </w:r>
            <w:r w:rsidR="005F3DE2">
              <w:rPr>
                <w:b/>
              </w:rPr>
              <w:t>4</w:t>
            </w:r>
            <w:r w:rsidRPr="00917D17">
              <w:rPr>
                <w:b/>
              </w:rPr>
              <w:t xml:space="preserve"> часов)</w:t>
            </w:r>
          </w:p>
        </w:tc>
      </w:tr>
      <w:tr w:rsidR="00B26DA1" w:rsidRPr="005B7FCD" w:rsidTr="00B26DA1">
        <w:tc>
          <w:tcPr>
            <w:tcW w:w="851" w:type="dxa"/>
          </w:tcPr>
          <w:p w:rsidR="00B26DA1" w:rsidRPr="005B7FCD" w:rsidRDefault="00B26DA1" w:rsidP="005F3DE2">
            <w:r>
              <w:t>1</w:t>
            </w:r>
            <w:r w:rsidR="005F3DE2">
              <w:t>7</w:t>
            </w:r>
          </w:p>
        </w:tc>
        <w:tc>
          <w:tcPr>
            <w:tcW w:w="3260" w:type="dxa"/>
          </w:tcPr>
          <w:p w:rsidR="00B26DA1" w:rsidRPr="005B7FCD" w:rsidRDefault="00B26DA1" w:rsidP="005D281B">
            <w:pPr>
              <w:shd w:val="clear" w:color="auto" w:fill="FFFFFF"/>
              <w:ind w:left="-94"/>
            </w:pPr>
            <w:r>
              <w:t>Вычисление массы продукта реакции по известной массе исходного вещества.</w:t>
            </w:r>
          </w:p>
        </w:tc>
        <w:tc>
          <w:tcPr>
            <w:tcW w:w="1134" w:type="dxa"/>
          </w:tcPr>
          <w:p w:rsidR="00B26DA1" w:rsidRPr="005B7FCD" w:rsidRDefault="00B26DA1" w:rsidP="005D281B">
            <w:pPr>
              <w:jc w:val="center"/>
            </w:pPr>
            <w:r>
              <w:t>1</w:t>
            </w:r>
          </w:p>
        </w:tc>
        <w:tc>
          <w:tcPr>
            <w:tcW w:w="1418" w:type="dxa"/>
          </w:tcPr>
          <w:p w:rsidR="00B26DA1" w:rsidRPr="00A953F8" w:rsidRDefault="00B26DA1"/>
        </w:tc>
        <w:tc>
          <w:tcPr>
            <w:tcW w:w="1275" w:type="dxa"/>
          </w:tcPr>
          <w:p w:rsidR="00B26DA1" w:rsidRPr="00A953F8" w:rsidRDefault="00B26DA1"/>
        </w:tc>
        <w:tc>
          <w:tcPr>
            <w:tcW w:w="2268" w:type="dxa"/>
          </w:tcPr>
          <w:p w:rsidR="00B26DA1" w:rsidRDefault="00B26DA1"/>
        </w:tc>
      </w:tr>
      <w:tr w:rsidR="00B26DA1" w:rsidRPr="005B7FCD" w:rsidTr="00B26DA1">
        <w:tc>
          <w:tcPr>
            <w:tcW w:w="851" w:type="dxa"/>
          </w:tcPr>
          <w:p w:rsidR="00B26DA1" w:rsidRPr="005B7FCD" w:rsidRDefault="00B26DA1" w:rsidP="005F3DE2">
            <w:r>
              <w:t>1</w:t>
            </w:r>
            <w:r w:rsidR="005F3DE2">
              <w:t>8</w:t>
            </w:r>
          </w:p>
        </w:tc>
        <w:tc>
          <w:tcPr>
            <w:tcW w:w="3260" w:type="dxa"/>
          </w:tcPr>
          <w:p w:rsidR="00B26DA1" w:rsidRPr="005B7FCD" w:rsidRDefault="00B26DA1" w:rsidP="005D281B">
            <w:pPr>
              <w:shd w:val="clear" w:color="auto" w:fill="FFFFFF"/>
              <w:ind w:left="-94"/>
            </w:pPr>
            <w:r>
              <w:t>Вычисление массы продукта реакции по известному количеству исходного вещества.</w:t>
            </w:r>
          </w:p>
        </w:tc>
        <w:tc>
          <w:tcPr>
            <w:tcW w:w="1134" w:type="dxa"/>
          </w:tcPr>
          <w:p w:rsidR="00B26DA1" w:rsidRDefault="00B26DA1" w:rsidP="005D281B">
            <w:pPr>
              <w:jc w:val="center"/>
            </w:pPr>
            <w:r>
              <w:t>1</w:t>
            </w:r>
          </w:p>
        </w:tc>
        <w:tc>
          <w:tcPr>
            <w:tcW w:w="1418" w:type="dxa"/>
          </w:tcPr>
          <w:p w:rsidR="00B26DA1" w:rsidRPr="00A953F8" w:rsidRDefault="00B26DA1"/>
        </w:tc>
        <w:tc>
          <w:tcPr>
            <w:tcW w:w="1275" w:type="dxa"/>
          </w:tcPr>
          <w:p w:rsidR="00B26DA1" w:rsidRPr="00A953F8" w:rsidRDefault="00B26DA1"/>
        </w:tc>
        <w:tc>
          <w:tcPr>
            <w:tcW w:w="2268" w:type="dxa"/>
          </w:tcPr>
          <w:p w:rsidR="00B26DA1" w:rsidRDefault="00B26DA1"/>
        </w:tc>
      </w:tr>
      <w:tr w:rsidR="00B26DA1" w:rsidRPr="005B7FCD" w:rsidTr="00B26DA1">
        <w:tc>
          <w:tcPr>
            <w:tcW w:w="851" w:type="dxa"/>
          </w:tcPr>
          <w:p w:rsidR="00B26DA1" w:rsidRPr="005B7FCD" w:rsidRDefault="00B26DA1" w:rsidP="005F3DE2">
            <w:r>
              <w:t>1</w:t>
            </w:r>
            <w:r w:rsidR="005F3DE2">
              <w:t>8</w:t>
            </w:r>
          </w:p>
        </w:tc>
        <w:tc>
          <w:tcPr>
            <w:tcW w:w="3260" w:type="dxa"/>
          </w:tcPr>
          <w:p w:rsidR="00B26DA1" w:rsidRPr="005B7FCD" w:rsidRDefault="00B26DA1" w:rsidP="005D281B">
            <w:pPr>
              <w:shd w:val="clear" w:color="auto" w:fill="FFFFFF"/>
              <w:ind w:left="-94"/>
            </w:pPr>
            <w:r>
              <w:t>Вычисление объёма одного из реагирующих веществ по заданной массе продукта реакции.</w:t>
            </w:r>
          </w:p>
        </w:tc>
        <w:tc>
          <w:tcPr>
            <w:tcW w:w="1134" w:type="dxa"/>
          </w:tcPr>
          <w:p w:rsidR="00B26DA1" w:rsidRDefault="00B26DA1" w:rsidP="005D281B">
            <w:pPr>
              <w:jc w:val="center"/>
            </w:pPr>
            <w:r>
              <w:t>1</w:t>
            </w:r>
          </w:p>
        </w:tc>
        <w:tc>
          <w:tcPr>
            <w:tcW w:w="1418" w:type="dxa"/>
          </w:tcPr>
          <w:p w:rsidR="00B26DA1" w:rsidRPr="00A953F8" w:rsidRDefault="00B26DA1"/>
        </w:tc>
        <w:tc>
          <w:tcPr>
            <w:tcW w:w="1275" w:type="dxa"/>
          </w:tcPr>
          <w:p w:rsidR="00B26DA1" w:rsidRPr="00A953F8" w:rsidRDefault="00B26DA1"/>
        </w:tc>
        <w:tc>
          <w:tcPr>
            <w:tcW w:w="2268" w:type="dxa"/>
          </w:tcPr>
          <w:p w:rsidR="00B26DA1" w:rsidRDefault="00B26DA1"/>
        </w:tc>
      </w:tr>
      <w:tr w:rsidR="00B26DA1" w:rsidRPr="005B7FCD" w:rsidTr="00B26DA1">
        <w:tc>
          <w:tcPr>
            <w:tcW w:w="851" w:type="dxa"/>
          </w:tcPr>
          <w:p w:rsidR="00B26DA1" w:rsidRDefault="00B26DA1" w:rsidP="005D281B">
            <w:r>
              <w:t>20</w:t>
            </w:r>
          </w:p>
        </w:tc>
        <w:tc>
          <w:tcPr>
            <w:tcW w:w="3260" w:type="dxa"/>
          </w:tcPr>
          <w:p w:rsidR="00B26DA1" w:rsidRDefault="00B26DA1" w:rsidP="005D281B">
            <w:pPr>
              <w:shd w:val="clear" w:color="auto" w:fill="FFFFFF"/>
              <w:ind w:left="-94"/>
            </w:pPr>
            <w:r>
              <w:t xml:space="preserve">Вычисление по уравнению химической реакции (если </w:t>
            </w:r>
            <w:r>
              <w:lastRenderedPageBreak/>
              <w:t>одно из реагирующих веществ дано в избытке).</w:t>
            </w:r>
          </w:p>
        </w:tc>
        <w:tc>
          <w:tcPr>
            <w:tcW w:w="1134" w:type="dxa"/>
          </w:tcPr>
          <w:p w:rsidR="00B26DA1" w:rsidRDefault="00B26DA1" w:rsidP="005D281B">
            <w:pPr>
              <w:jc w:val="center"/>
            </w:pPr>
            <w:r>
              <w:lastRenderedPageBreak/>
              <w:t>2</w:t>
            </w:r>
          </w:p>
        </w:tc>
        <w:tc>
          <w:tcPr>
            <w:tcW w:w="1418" w:type="dxa"/>
          </w:tcPr>
          <w:p w:rsidR="00B26DA1" w:rsidRPr="00A953F8" w:rsidRDefault="00B26DA1"/>
        </w:tc>
        <w:tc>
          <w:tcPr>
            <w:tcW w:w="1275" w:type="dxa"/>
          </w:tcPr>
          <w:p w:rsidR="00B26DA1" w:rsidRPr="00A953F8" w:rsidRDefault="00B26DA1"/>
        </w:tc>
        <w:tc>
          <w:tcPr>
            <w:tcW w:w="2268" w:type="dxa"/>
          </w:tcPr>
          <w:p w:rsidR="00B26DA1" w:rsidRDefault="00B26DA1"/>
        </w:tc>
      </w:tr>
      <w:tr w:rsidR="00B26DA1" w:rsidRPr="005B7FCD" w:rsidTr="00B26DA1">
        <w:tc>
          <w:tcPr>
            <w:tcW w:w="851" w:type="dxa"/>
          </w:tcPr>
          <w:p w:rsidR="00B26DA1" w:rsidRDefault="00B26DA1" w:rsidP="005D281B">
            <w:r>
              <w:lastRenderedPageBreak/>
              <w:t>21-22</w:t>
            </w:r>
          </w:p>
        </w:tc>
        <w:tc>
          <w:tcPr>
            <w:tcW w:w="3260" w:type="dxa"/>
          </w:tcPr>
          <w:p w:rsidR="00B26DA1" w:rsidRDefault="00B26DA1" w:rsidP="005D281B">
            <w:pPr>
              <w:shd w:val="clear" w:color="auto" w:fill="FFFFFF"/>
              <w:ind w:left="-94"/>
            </w:pPr>
            <w:r>
              <w:t>Вычисление массы продукта реакции по известной массе исходного вещества, содержащего примеси.</w:t>
            </w:r>
          </w:p>
        </w:tc>
        <w:tc>
          <w:tcPr>
            <w:tcW w:w="1134" w:type="dxa"/>
          </w:tcPr>
          <w:p w:rsidR="00B26DA1" w:rsidRDefault="00B26DA1" w:rsidP="005D281B">
            <w:pPr>
              <w:jc w:val="center"/>
            </w:pPr>
            <w:r>
              <w:t>2</w:t>
            </w:r>
          </w:p>
        </w:tc>
        <w:tc>
          <w:tcPr>
            <w:tcW w:w="1418" w:type="dxa"/>
          </w:tcPr>
          <w:p w:rsidR="00B26DA1" w:rsidRPr="00A953F8" w:rsidRDefault="00B26DA1"/>
        </w:tc>
        <w:tc>
          <w:tcPr>
            <w:tcW w:w="1275" w:type="dxa"/>
          </w:tcPr>
          <w:p w:rsidR="00B26DA1" w:rsidRPr="00A953F8" w:rsidRDefault="00B26DA1"/>
        </w:tc>
        <w:tc>
          <w:tcPr>
            <w:tcW w:w="2268" w:type="dxa"/>
          </w:tcPr>
          <w:p w:rsidR="00B26DA1" w:rsidRDefault="00B26DA1"/>
        </w:tc>
      </w:tr>
      <w:tr w:rsidR="00B26DA1" w:rsidRPr="005B7FCD" w:rsidTr="00B26DA1">
        <w:tc>
          <w:tcPr>
            <w:tcW w:w="851" w:type="dxa"/>
          </w:tcPr>
          <w:p w:rsidR="00B26DA1" w:rsidRDefault="00B26DA1" w:rsidP="005D281B">
            <w:r>
              <w:t>23</w:t>
            </w:r>
          </w:p>
        </w:tc>
        <w:tc>
          <w:tcPr>
            <w:tcW w:w="3260" w:type="dxa"/>
          </w:tcPr>
          <w:p w:rsidR="00B26DA1" w:rsidRDefault="00B26DA1" w:rsidP="005D281B">
            <w:pPr>
              <w:shd w:val="clear" w:color="auto" w:fill="FFFFFF"/>
              <w:ind w:left="-94"/>
            </w:pPr>
            <w:r>
              <w:t>Вычисление массы (количества вещества, объёма) продукта реакции, если известна масса раствора и массовая доля растворённого вещества.</w:t>
            </w:r>
          </w:p>
        </w:tc>
        <w:tc>
          <w:tcPr>
            <w:tcW w:w="1134" w:type="dxa"/>
          </w:tcPr>
          <w:p w:rsidR="00B26DA1"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B26DA1" w:rsidRDefault="00B26DA1" w:rsidP="005D281B">
            <w:r>
              <w:t>24-25</w:t>
            </w:r>
          </w:p>
        </w:tc>
        <w:tc>
          <w:tcPr>
            <w:tcW w:w="3260" w:type="dxa"/>
          </w:tcPr>
          <w:p w:rsidR="00B26DA1" w:rsidRDefault="00B26DA1" w:rsidP="005D281B">
            <w:pPr>
              <w:shd w:val="clear" w:color="auto" w:fill="FFFFFF"/>
              <w:ind w:left="-94"/>
            </w:pPr>
            <w:r>
              <w:t>Генетическая связь между основными классами неорганической химии</w:t>
            </w:r>
          </w:p>
        </w:tc>
        <w:tc>
          <w:tcPr>
            <w:tcW w:w="1134" w:type="dxa"/>
          </w:tcPr>
          <w:p w:rsidR="00B26DA1" w:rsidRDefault="00B26DA1" w:rsidP="005D281B">
            <w:pPr>
              <w:jc w:val="center"/>
            </w:pPr>
            <w:r>
              <w:t>2</w:t>
            </w:r>
          </w:p>
        </w:tc>
        <w:tc>
          <w:tcPr>
            <w:tcW w:w="1418" w:type="dxa"/>
          </w:tcPr>
          <w:p w:rsidR="00B26DA1" w:rsidRPr="00C6304C" w:rsidRDefault="00B26DA1"/>
        </w:tc>
        <w:tc>
          <w:tcPr>
            <w:tcW w:w="1275" w:type="dxa"/>
          </w:tcPr>
          <w:p w:rsidR="00B26DA1" w:rsidRPr="00C6304C" w:rsidRDefault="00B26DA1"/>
        </w:tc>
        <w:tc>
          <w:tcPr>
            <w:tcW w:w="2268" w:type="dxa"/>
          </w:tcPr>
          <w:p w:rsidR="00B26DA1" w:rsidRDefault="00B26DA1"/>
        </w:tc>
      </w:tr>
      <w:tr w:rsidR="00B26DA1" w:rsidRPr="005B7FCD" w:rsidTr="00B26DA1">
        <w:tc>
          <w:tcPr>
            <w:tcW w:w="851" w:type="dxa"/>
          </w:tcPr>
          <w:p w:rsidR="00B26DA1" w:rsidRDefault="00B26DA1" w:rsidP="005D281B">
            <w:r>
              <w:t>26</w:t>
            </w:r>
          </w:p>
        </w:tc>
        <w:tc>
          <w:tcPr>
            <w:tcW w:w="3260" w:type="dxa"/>
          </w:tcPr>
          <w:p w:rsidR="00B26DA1" w:rsidRDefault="00B26DA1" w:rsidP="005D281B">
            <w:pPr>
              <w:shd w:val="clear" w:color="auto" w:fill="FFFFFF"/>
              <w:ind w:left="-94"/>
            </w:pPr>
            <w:r>
              <w:t>Вычисление объёмных отношений газов по химическим уравнениям.</w:t>
            </w:r>
          </w:p>
        </w:tc>
        <w:tc>
          <w:tcPr>
            <w:tcW w:w="1134" w:type="dxa"/>
          </w:tcPr>
          <w:p w:rsidR="00B26DA1" w:rsidRDefault="00B26DA1" w:rsidP="005D281B">
            <w:pPr>
              <w:jc w:val="center"/>
            </w:pPr>
            <w:r>
              <w:t>1</w:t>
            </w:r>
          </w:p>
        </w:tc>
        <w:tc>
          <w:tcPr>
            <w:tcW w:w="1418" w:type="dxa"/>
          </w:tcPr>
          <w:p w:rsidR="00B26DA1" w:rsidRPr="00C6304C" w:rsidRDefault="00B26DA1"/>
        </w:tc>
        <w:tc>
          <w:tcPr>
            <w:tcW w:w="1275" w:type="dxa"/>
          </w:tcPr>
          <w:p w:rsidR="00B26DA1" w:rsidRPr="00C6304C" w:rsidRDefault="00B26DA1"/>
        </w:tc>
        <w:tc>
          <w:tcPr>
            <w:tcW w:w="2268" w:type="dxa"/>
          </w:tcPr>
          <w:p w:rsidR="00B26DA1" w:rsidRDefault="00B26DA1"/>
        </w:tc>
      </w:tr>
      <w:tr w:rsidR="00B26DA1" w:rsidRPr="005B7FCD" w:rsidTr="00B26DA1">
        <w:tc>
          <w:tcPr>
            <w:tcW w:w="851" w:type="dxa"/>
          </w:tcPr>
          <w:p w:rsidR="00B26DA1" w:rsidRDefault="00B26DA1" w:rsidP="005D281B">
            <w:r>
              <w:t>27-28</w:t>
            </w:r>
          </w:p>
        </w:tc>
        <w:tc>
          <w:tcPr>
            <w:tcW w:w="3260" w:type="dxa"/>
          </w:tcPr>
          <w:p w:rsidR="00B26DA1" w:rsidRDefault="00B26DA1" w:rsidP="005D281B">
            <w:pPr>
              <w:shd w:val="clear" w:color="auto" w:fill="FFFFFF"/>
              <w:ind w:left="-94"/>
            </w:pPr>
            <w:r>
              <w:t>Расчёты, связанные с концентрацией растворов, растворимостью веществ, электролитической диссоциацией.</w:t>
            </w:r>
          </w:p>
        </w:tc>
        <w:tc>
          <w:tcPr>
            <w:tcW w:w="1134" w:type="dxa"/>
          </w:tcPr>
          <w:p w:rsidR="00B26DA1" w:rsidRDefault="00B26DA1" w:rsidP="005D281B">
            <w:pPr>
              <w:jc w:val="center"/>
            </w:pPr>
            <w:r>
              <w:t>2</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851" w:type="dxa"/>
          </w:tcPr>
          <w:p w:rsidR="005F3DE2" w:rsidRDefault="005F3DE2" w:rsidP="005D281B">
            <w:r>
              <w:t>29</w:t>
            </w:r>
          </w:p>
        </w:tc>
        <w:tc>
          <w:tcPr>
            <w:tcW w:w="3260" w:type="dxa"/>
          </w:tcPr>
          <w:p w:rsidR="00B26DA1" w:rsidRDefault="00B26DA1" w:rsidP="005D281B">
            <w:pPr>
              <w:shd w:val="clear" w:color="auto" w:fill="FFFFFF"/>
              <w:ind w:left="-94"/>
            </w:pPr>
            <w:r>
              <w:t>Решение комбинированных задач.</w:t>
            </w:r>
          </w:p>
        </w:tc>
        <w:tc>
          <w:tcPr>
            <w:tcW w:w="1134" w:type="dxa"/>
          </w:tcPr>
          <w:p w:rsidR="00B26DA1" w:rsidRDefault="00B26DA1" w:rsidP="005D281B">
            <w:pPr>
              <w:jc w:val="center"/>
            </w:pPr>
            <w:r>
              <w:t>2</w:t>
            </w:r>
          </w:p>
        </w:tc>
        <w:tc>
          <w:tcPr>
            <w:tcW w:w="1418" w:type="dxa"/>
          </w:tcPr>
          <w:p w:rsidR="00B26DA1" w:rsidRPr="001D28AC" w:rsidRDefault="00B26DA1"/>
        </w:tc>
        <w:tc>
          <w:tcPr>
            <w:tcW w:w="1275" w:type="dxa"/>
          </w:tcPr>
          <w:p w:rsidR="00B26DA1" w:rsidRPr="001D28AC" w:rsidRDefault="00B26DA1"/>
        </w:tc>
        <w:tc>
          <w:tcPr>
            <w:tcW w:w="2268" w:type="dxa"/>
          </w:tcPr>
          <w:p w:rsidR="00B26DA1" w:rsidRDefault="00B26DA1"/>
        </w:tc>
      </w:tr>
      <w:tr w:rsidR="005F3DE2" w:rsidRPr="005B7FCD" w:rsidTr="00B26DA1">
        <w:tc>
          <w:tcPr>
            <w:tcW w:w="851" w:type="dxa"/>
          </w:tcPr>
          <w:p w:rsidR="005F3DE2" w:rsidRDefault="005F3DE2" w:rsidP="005D281B">
            <w:r>
              <w:t>30</w:t>
            </w:r>
          </w:p>
        </w:tc>
        <w:tc>
          <w:tcPr>
            <w:tcW w:w="3260" w:type="dxa"/>
          </w:tcPr>
          <w:p w:rsidR="005F3DE2" w:rsidRDefault="005F3DE2" w:rsidP="005D281B">
            <w:pPr>
              <w:shd w:val="clear" w:color="auto" w:fill="FFFFFF"/>
              <w:ind w:left="-94"/>
            </w:pPr>
            <w:r>
              <w:t xml:space="preserve">Контрольная работа № 2 по </w:t>
            </w:r>
            <w:r w:rsidRPr="005F3DE2">
              <w:t>теме «Количественные характеристики химического процесса»</w:t>
            </w:r>
            <w:r>
              <w:rPr>
                <w:b/>
              </w:rPr>
              <w:t xml:space="preserve"> </w:t>
            </w:r>
            <w:r w:rsidRPr="00917D17">
              <w:rPr>
                <w:b/>
              </w:rPr>
              <w:t xml:space="preserve"> </w:t>
            </w:r>
          </w:p>
        </w:tc>
        <w:tc>
          <w:tcPr>
            <w:tcW w:w="1134" w:type="dxa"/>
          </w:tcPr>
          <w:p w:rsidR="005F3DE2" w:rsidRDefault="005F3DE2" w:rsidP="005D281B">
            <w:pPr>
              <w:jc w:val="center"/>
            </w:pPr>
          </w:p>
        </w:tc>
        <w:tc>
          <w:tcPr>
            <w:tcW w:w="1418" w:type="dxa"/>
          </w:tcPr>
          <w:p w:rsidR="005F3DE2" w:rsidRPr="001D28AC" w:rsidRDefault="005F3DE2"/>
        </w:tc>
        <w:tc>
          <w:tcPr>
            <w:tcW w:w="1275" w:type="dxa"/>
          </w:tcPr>
          <w:p w:rsidR="005F3DE2" w:rsidRPr="001D28AC" w:rsidRDefault="005F3DE2"/>
        </w:tc>
        <w:tc>
          <w:tcPr>
            <w:tcW w:w="2268" w:type="dxa"/>
          </w:tcPr>
          <w:p w:rsidR="005F3DE2" w:rsidRDefault="005F3DE2"/>
        </w:tc>
      </w:tr>
      <w:tr w:rsidR="00B26DA1" w:rsidRPr="005B7FCD" w:rsidTr="00FC3FFF">
        <w:tc>
          <w:tcPr>
            <w:tcW w:w="10206" w:type="dxa"/>
            <w:gridSpan w:val="6"/>
          </w:tcPr>
          <w:p w:rsidR="00B26DA1" w:rsidRPr="00917D17" w:rsidRDefault="00B26DA1" w:rsidP="000F5B60">
            <w:pPr>
              <w:pStyle w:val="a7"/>
              <w:spacing w:after="0" w:afterAutospacing="0" w:line="240" w:lineRule="auto"/>
            </w:pPr>
            <w:r w:rsidRPr="00917D17">
              <w:rPr>
                <w:b/>
              </w:rPr>
              <w:t>Тема 4. Окислительно-восстановительные реакции (4 часа).</w:t>
            </w:r>
          </w:p>
        </w:tc>
      </w:tr>
      <w:tr w:rsidR="00B26DA1" w:rsidRPr="005B7FCD" w:rsidTr="00B26DA1">
        <w:tc>
          <w:tcPr>
            <w:tcW w:w="851" w:type="dxa"/>
          </w:tcPr>
          <w:p w:rsidR="00B26DA1" w:rsidRPr="005B7FCD" w:rsidRDefault="00B26DA1" w:rsidP="005D281B">
            <w:pPr>
              <w:outlineLvl w:val="1"/>
              <w:rPr>
                <w:bCs/>
              </w:rPr>
            </w:pPr>
            <w:r>
              <w:rPr>
                <w:bCs/>
              </w:rPr>
              <w:t>31</w:t>
            </w:r>
          </w:p>
        </w:tc>
        <w:tc>
          <w:tcPr>
            <w:tcW w:w="3260" w:type="dxa"/>
          </w:tcPr>
          <w:p w:rsidR="00B26DA1" w:rsidRPr="005B7FCD" w:rsidRDefault="00B26DA1" w:rsidP="005D281B">
            <w:pPr>
              <w:ind w:left="-94"/>
            </w:pPr>
            <w:r>
              <w:t>Окислительно-восстановительные реакции.</w:t>
            </w:r>
          </w:p>
        </w:tc>
        <w:tc>
          <w:tcPr>
            <w:tcW w:w="1134" w:type="dxa"/>
          </w:tcPr>
          <w:p w:rsidR="00B26DA1" w:rsidRDefault="00B26DA1" w:rsidP="005D281B">
            <w:pPr>
              <w:jc w:val="center"/>
            </w:pPr>
            <w:r>
              <w:t>1</w:t>
            </w:r>
          </w:p>
        </w:tc>
        <w:tc>
          <w:tcPr>
            <w:tcW w:w="1418" w:type="dxa"/>
          </w:tcPr>
          <w:p w:rsidR="00B26DA1" w:rsidRPr="001D28AC" w:rsidRDefault="00B26DA1"/>
        </w:tc>
        <w:tc>
          <w:tcPr>
            <w:tcW w:w="1275" w:type="dxa"/>
          </w:tcPr>
          <w:p w:rsidR="00B26DA1" w:rsidRPr="001D28AC" w:rsidRDefault="00B26DA1"/>
        </w:tc>
        <w:tc>
          <w:tcPr>
            <w:tcW w:w="2268" w:type="dxa"/>
          </w:tcPr>
          <w:p w:rsidR="00B26DA1" w:rsidRDefault="00B26DA1"/>
        </w:tc>
      </w:tr>
      <w:tr w:rsidR="00B26DA1" w:rsidRPr="005B7FCD" w:rsidTr="00B26DA1">
        <w:tc>
          <w:tcPr>
            <w:tcW w:w="851" w:type="dxa"/>
          </w:tcPr>
          <w:p w:rsidR="00B26DA1" w:rsidRPr="005B7FCD" w:rsidRDefault="00B26DA1" w:rsidP="005D281B">
            <w:pPr>
              <w:outlineLvl w:val="1"/>
              <w:rPr>
                <w:color w:val="000000"/>
                <w:kern w:val="36"/>
              </w:rPr>
            </w:pPr>
            <w:r>
              <w:rPr>
                <w:color w:val="000000"/>
                <w:kern w:val="36"/>
              </w:rPr>
              <w:t>32</w:t>
            </w:r>
          </w:p>
        </w:tc>
        <w:tc>
          <w:tcPr>
            <w:tcW w:w="3260" w:type="dxa"/>
          </w:tcPr>
          <w:p w:rsidR="00B26DA1" w:rsidRPr="005B7FCD" w:rsidRDefault="00B26DA1" w:rsidP="005D281B">
            <w:pPr>
              <w:ind w:left="-94" w:right="-46"/>
              <w:outlineLvl w:val="1"/>
              <w:rPr>
                <w:color w:val="FF0000"/>
                <w:kern w:val="36"/>
              </w:rPr>
            </w:pPr>
            <w:r>
              <w:t>Составление уравнений окислительно-восстановительных реакций методом электронного баланса.</w:t>
            </w:r>
          </w:p>
        </w:tc>
        <w:tc>
          <w:tcPr>
            <w:tcW w:w="1134" w:type="dxa"/>
          </w:tcPr>
          <w:p w:rsidR="00B26DA1" w:rsidRPr="005B7FCD" w:rsidRDefault="00B26DA1" w:rsidP="005D281B">
            <w:pPr>
              <w:jc w:val="center"/>
            </w:pPr>
            <w:r>
              <w:t>1</w:t>
            </w:r>
          </w:p>
        </w:tc>
        <w:tc>
          <w:tcPr>
            <w:tcW w:w="1418" w:type="dxa"/>
          </w:tcPr>
          <w:p w:rsidR="00B26DA1" w:rsidRPr="001D28AC" w:rsidRDefault="00B26DA1"/>
        </w:tc>
        <w:tc>
          <w:tcPr>
            <w:tcW w:w="1275" w:type="dxa"/>
          </w:tcPr>
          <w:p w:rsidR="00B26DA1" w:rsidRPr="001D28AC" w:rsidRDefault="00B26DA1"/>
        </w:tc>
        <w:tc>
          <w:tcPr>
            <w:tcW w:w="2268" w:type="dxa"/>
          </w:tcPr>
          <w:p w:rsidR="00B26DA1" w:rsidRDefault="00B26DA1"/>
        </w:tc>
      </w:tr>
      <w:tr w:rsidR="00B26DA1" w:rsidRPr="005B7FCD" w:rsidTr="00B26DA1">
        <w:tc>
          <w:tcPr>
            <w:tcW w:w="851" w:type="dxa"/>
          </w:tcPr>
          <w:p w:rsidR="00B26DA1" w:rsidRPr="005B7FCD" w:rsidRDefault="00B26DA1" w:rsidP="005D281B">
            <w:pPr>
              <w:outlineLvl w:val="1"/>
              <w:rPr>
                <w:color w:val="000000"/>
                <w:kern w:val="36"/>
              </w:rPr>
            </w:pPr>
            <w:r>
              <w:rPr>
                <w:color w:val="000000"/>
                <w:kern w:val="36"/>
              </w:rPr>
              <w:t>33</w:t>
            </w:r>
          </w:p>
        </w:tc>
        <w:tc>
          <w:tcPr>
            <w:tcW w:w="3260" w:type="dxa"/>
          </w:tcPr>
          <w:p w:rsidR="00B26DA1" w:rsidRPr="005B7FCD" w:rsidRDefault="00B26DA1" w:rsidP="005D281B">
            <w:pPr>
              <w:ind w:left="-94" w:right="-46"/>
              <w:outlineLvl w:val="1"/>
              <w:rPr>
                <w:color w:val="FF0000"/>
                <w:kern w:val="36"/>
              </w:rPr>
            </w:pPr>
            <w:r>
              <w:t>Классификация окислительно-восстановительных реакций.</w:t>
            </w:r>
          </w:p>
        </w:tc>
        <w:tc>
          <w:tcPr>
            <w:tcW w:w="1134" w:type="dxa"/>
          </w:tcPr>
          <w:p w:rsidR="00B26DA1" w:rsidRDefault="00B26DA1" w:rsidP="005D281B">
            <w:pPr>
              <w:jc w:val="center"/>
            </w:pPr>
            <w:r>
              <w:t>1</w:t>
            </w:r>
          </w:p>
        </w:tc>
        <w:tc>
          <w:tcPr>
            <w:tcW w:w="1418" w:type="dxa"/>
          </w:tcPr>
          <w:p w:rsidR="00B26DA1" w:rsidRPr="001D28AC" w:rsidRDefault="00B26DA1"/>
        </w:tc>
        <w:tc>
          <w:tcPr>
            <w:tcW w:w="1275" w:type="dxa"/>
          </w:tcPr>
          <w:p w:rsidR="00B26DA1" w:rsidRPr="001D28AC" w:rsidRDefault="00B26DA1"/>
        </w:tc>
        <w:tc>
          <w:tcPr>
            <w:tcW w:w="2268" w:type="dxa"/>
          </w:tcPr>
          <w:p w:rsidR="00B26DA1" w:rsidRDefault="00B26DA1"/>
        </w:tc>
      </w:tr>
      <w:tr w:rsidR="00B26DA1" w:rsidRPr="005B7FCD" w:rsidTr="00B26DA1">
        <w:tc>
          <w:tcPr>
            <w:tcW w:w="851" w:type="dxa"/>
          </w:tcPr>
          <w:p w:rsidR="00B26DA1" w:rsidRPr="005B7FCD" w:rsidRDefault="00B26DA1" w:rsidP="005D281B">
            <w:pPr>
              <w:ind w:left="-14" w:right="-122"/>
              <w:outlineLvl w:val="1"/>
              <w:rPr>
                <w:color w:val="000000"/>
                <w:kern w:val="36"/>
              </w:rPr>
            </w:pPr>
            <w:r>
              <w:rPr>
                <w:color w:val="000000"/>
                <w:kern w:val="36"/>
              </w:rPr>
              <w:t>34</w:t>
            </w:r>
          </w:p>
        </w:tc>
        <w:tc>
          <w:tcPr>
            <w:tcW w:w="3260" w:type="dxa"/>
          </w:tcPr>
          <w:p w:rsidR="00B26DA1" w:rsidRPr="005B7FCD" w:rsidRDefault="00B26DA1" w:rsidP="005D281B">
            <w:pPr>
              <w:ind w:left="-94" w:right="-46"/>
              <w:outlineLvl w:val="1"/>
              <w:rPr>
                <w:color w:val="FF0000"/>
                <w:kern w:val="36"/>
              </w:rPr>
            </w:pPr>
            <w:r>
              <w:t>Итоговая кон</w:t>
            </w:r>
            <w:r w:rsidR="005F3DE2">
              <w:t>т</w:t>
            </w:r>
            <w:r>
              <w:t>рольная</w:t>
            </w:r>
            <w:r w:rsidR="005F3DE2">
              <w:t xml:space="preserve"> </w:t>
            </w:r>
            <w:r>
              <w:t>работа</w:t>
            </w:r>
          </w:p>
        </w:tc>
        <w:tc>
          <w:tcPr>
            <w:tcW w:w="1134" w:type="dxa"/>
          </w:tcPr>
          <w:p w:rsidR="00B26DA1" w:rsidRPr="005B7FCD" w:rsidRDefault="00B26DA1" w:rsidP="005D281B">
            <w:pPr>
              <w:jc w:val="center"/>
            </w:pPr>
            <w:r>
              <w:t>1</w:t>
            </w:r>
          </w:p>
        </w:tc>
        <w:tc>
          <w:tcPr>
            <w:tcW w:w="1418" w:type="dxa"/>
          </w:tcPr>
          <w:p w:rsidR="00B26DA1" w:rsidRDefault="00B26DA1" w:rsidP="005D281B">
            <w:pPr>
              <w:jc w:val="center"/>
            </w:pPr>
          </w:p>
        </w:tc>
        <w:tc>
          <w:tcPr>
            <w:tcW w:w="1275" w:type="dxa"/>
          </w:tcPr>
          <w:p w:rsidR="00B26DA1" w:rsidRDefault="00B26DA1" w:rsidP="005D281B">
            <w:pPr>
              <w:jc w:val="center"/>
            </w:pPr>
          </w:p>
        </w:tc>
        <w:tc>
          <w:tcPr>
            <w:tcW w:w="2268" w:type="dxa"/>
          </w:tcPr>
          <w:p w:rsidR="00B26DA1" w:rsidRDefault="00B26DA1" w:rsidP="005D281B">
            <w:pPr>
              <w:jc w:val="center"/>
            </w:pPr>
          </w:p>
        </w:tc>
      </w:tr>
      <w:tr w:rsidR="00B26DA1" w:rsidRPr="005B7FCD" w:rsidTr="00B26DA1">
        <w:tc>
          <w:tcPr>
            <w:tcW w:w="4111" w:type="dxa"/>
            <w:gridSpan w:val="2"/>
          </w:tcPr>
          <w:p w:rsidR="00B26DA1" w:rsidRPr="00CE1D82" w:rsidRDefault="00B26DA1" w:rsidP="005D281B">
            <w:pPr>
              <w:ind w:left="-94" w:right="-46"/>
              <w:jc w:val="center"/>
              <w:outlineLvl w:val="1"/>
              <w:rPr>
                <w:b/>
              </w:rPr>
            </w:pPr>
            <w:r>
              <w:rPr>
                <w:b/>
              </w:rPr>
              <w:t>ИТОГО</w:t>
            </w:r>
          </w:p>
        </w:tc>
        <w:tc>
          <w:tcPr>
            <w:tcW w:w="1134" w:type="dxa"/>
          </w:tcPr>
          <w:p w:rsidR="00B26DA1" w:rsidRPr="002A6981" w:rsidRDefault="00B26DA1" w:rsidP="005D281B">
            <w:pPr>
              <w:jc w:val="center"/>
              <w:rPr>
                <w:b/>
              </w:rPr>
            </w:pPr>
            <w:r>
              <w:rPr>
                <w:b/>
              </w:rPr>
              <w:t>34</w:t>
            </w:r>
          </w:p>
        </w:tc>
        <w:tc>
          <w:tcPr>
            <w:tcW w:w="1418" w:type="dxa"/>
          </w:tcPr>
          <w:p w:rsidR="00B26DA1" w:rsidRPr="002A6981" w:rsidRDefault="00B26DA1" w:rsidP="005D281B">
            <w:pPr>
              <w:jc w:val="center"/>
              <w:rPr>
                <w:b/>
              </w:rPr>
            </w:pPr>
          </w:p>
        </w:tc>
        <w:tc>
          <w:tcPr>
            <w:tcW w:w="1275" w:type="dxa"/>
          </w:tcPr>
          <w:p w:rsidR="00B26DA1" w:rsidRPr="002A6981" w:rsidRDefault="00B26DA1" w:rsidP="005D281B">
            <w:pPr>
              <w:jc w:val="center"/>
              <w:rPr>
                <w:b/>
              </w:rPr>
            </w:pPr>
          </w:p>
        </w:tc>
        <w:tc>
          <w:tcPr>
            <w:tcW w:w="2268" w:type="dxa"/>
          </w:tcPr>
          <w:p w:rsidR="00B26DA1" w:rsidRPr="002A6981" w:rsidRDefault="00B26DA1" w:rsidP="005D281B">
            <w:pPr>
              <w:jc w:val="center"/>
              <w:rPr>
                <w:b/>
              </w:rPr>
            </w:pPr>
          </w:p>
        </w:tc>
      </w:tr>
    </w:tbl>
    <w:p w:rsidR="006D219E" w:rsidRDefault="006D219E" w:rsidP="009536C6">
      <w:pPr>
        <w:jc w:val="both"/>
      </w:pPr>
    </w:p>
    <w:p w:rsidR="00990E1F" w:rsidRDefault="00990E1F" w:rsidP="009536C6">
      <w:pPr>
        <w:jc w:val="both"/>
      </w:pPr>
    </w:p>
    <w:p w:rsidR="00F05A60" w:rsidRDefault="00F05A60" w:rsidP="00990E1F">
      <w:pPr>
        <w:spacing w:line="276" w:lineRule="auto"/>
        <w:rPr>
          <w:b/>
          <w:lang w:val="en-US"/>
        </w:rPr>
      </w:pPr>
    </w:p>
    <w:sectPr w:rsidR="00F05A60" w:rsidSect="007E3966">
      <w:footerReference w:type="default" r:id="rId9"/>
      <w:pgSz w:w="11906" w:h="16838"/>
      <w:pgMar w:top="426" w:right="851" w:bottom="851" w:left="851" w:header="709"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D2" w:rsidRDefault="004710D2" w:rsidP="00917D17">
      <w:r>
        <w:separator/>
      </w:r>
    </w:p>
  </w:endnote>
  <w:endnote w:type="continuationSeparator" w:id="0">
    <w:p w:rsidR="004710D2" w:rsidRDefault="004710D2" w:rsidP="00917D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EE" w:rsidRDefault="004B39EE">
    <w:pPr>
      <w:pStyle w:val="ab"/>
      <w:jc w:val="right"/>
    </w:pPr>
  </w:p>
  <w:p w:rsidR="00917D17" w:rsidRDefault="00917D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D2" w:rsidRDefault="004710D2" w:rsidP="00917D17">
      <w:r>
        <w:separator/>
      </w:r>
    </w:p>
  </w:footnote>
  <w:footnote w:type="continuationSeparator" w:id="0">
    <w:p w:rsidR="004710D2" w:rsidRDefault="004710D2" w:rsidP="00917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C1409"/>
    <w:multiLevelType w:val="hybridMultilevel"/>
    <w:tmpl w:val="BE24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E5307"/>
    <w:multiLevelType w:val="hybridMultilevel"/>
    <w:tmpl w:val="8C7AAF8A"/>
    <w:lvl w:ilvl="0" w:tplc="04190001">
      <w:start w:val="1"/>
      <w:numFmt w:val="bullet"/>
      <w:lvlText w:val=""/>
      <w:lvlJc w:val="left"/>
      <w:pPr>
        <w:ind w:left="810" w:hanging="45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231F11"/>
    <w:multiLevelType w:val="hybridMultilevel"/>
    <w:tmpl w:val="1394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DC69C2"/>
    <w:multiLevelType w:val="hybridMultilevel"/>
    <w:tmpl w:val="F24628B6"/>
    <w:lvl w:ilvl="0" w:tplc="DCB823A0">
      <w:numFmt w:val="bullet"/>
      <w:lvlText w:val="•"/>
      <w:lvlJc w:val="left"/>
      <w:pPr>
        <w:ind w:left="810" w:hanging="45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9"/>
  </w:num>
  <w:num w:numId="8">
    <w:abstractNumId w:val="8"/>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36C6"/>
    <w:rsid w:val="00011986"/>
    <w:rsid w:val="000452F6"/>
    <w:rsid w:val="000A1A83"/>
    <w:rsid w:val="000B3026"/>
    <w:rsid w:val="000C4DFD"/>
    <w:rsid w:val="000D3933"/>
    <w:rsid w:val="000E0616"/>
    <w:rsid w:val="000F5E14"/>
    <w:rsid w:val="0010298F"/>
    <w:rsid w:val="00124C91"/>
    <w:rsid w:val="00132339"/>
    <w:rsid w:val="00157730"/>
    <w:rsid w:val="00162B57"/>
    <w:rsid w:val="001975EF"/>
    <w:rsid w:val="001A1BCB"/>
    <w:rsid w:val="001A7B6E"/>
    <w:rsid w:val="001D3908"/>
    <w:rsid w:val="00210EFF"/>
    <w:rsid w:val="00227201"/>
    <w:rsid w:val="00256670"/>
    <w:rsid w:val="002A6981"/>
    <w:rsid w:val="002D10F6"/>
    <w:rsid w:val="00322156"/>
    <w:rsid w:val="003308D1"/>
    <w:rsid w:val="003362E3"/>
    <w:rsid w:val="00373419"/>
    <w:rsid w:val="00390402"/>
    <w:rsid w:val="003A74E7"/>
    <w:rsid w:val="003B4819"/>
    <w:rsid w:val="003B6461"/>
    <w:rsid w:val="003C7A37"/>
    <w:rsid w:val="003E7E98"/>
    <w:rsid w:val="003F129F"/>
    <w:rsid w:val="00416F8C"/>
    <w:rsid w:val="00442D26"/>
    <w:rsid w:val="00444B9C"/>
    <w:rsid w:val="00454A6F"/>
    <w:rsid w:val="004710D2"/>
    <w:rsid w:val="004716D5"/>
    <w:rsid w:val="0048536D"/>
    <w:rsid w:val="004B39EE"/>
    <w:rsid w:val="004B4049"/>
    <w:rsid w:val="004D6731"/>
    <w:rsid w:val="004F4988"/>
    <w:rsid w:val="005069F8"/>
    <w:rsid w:val="0052368B"/>
    <w:rsid w:val="00543BB1"/>
    <w:rsid w:val="005605C3"/>
    <w:rsid w:val="00587CD7"/>
    <w:rsid w:val="00593B35"/>
    <w:rsid w:val="005948E3"/>
    <w:rsid w:val="005F3DE2"/>
    <w:rsid w:val="0060545F"/>
    <w:rsid w:val="00634374"/>
    <w:rsid w:val="006939D7"/>
    <w:rsid w:val="006B0C18"/>
    <w:rsid w:val="006D219E"/>
    <w:rsid w:val="006D6DC1"/>
    <w:rsid w:val="00704E7D"/>
    <w:rsid w:val="007118CF"/>
    <w:rsid w:val="00735292"/>
    <w:rsid w:val="00743C0E"/>
    <w:rsid w:val="00752F33"/>
    <w:rsid w:val="0076789A"/>
    <w:rsid w:val="0077673F"/>
    <w:rsid w:val="00780352"/>
    <w:rsid w:val="007A1042"/>
    <w:rsid w:val="007E3966"/>
    <w:rsid w:val="00827236"/>
    <w:rsid w:val="00867A7A"/>
    <w:rsid w:val="008877C1"/>
    <w:rsid w:val="00895BAB"/>
    <w:rsid w:val="008C25BD"/>
    <w:rsid w:val="008D54EC"/>
    <w:rsid w:val="008F2E95"/>
    <w:rsid w:val="008F43C8"/>
    <w:rsid w:val="008F59D1"/>
    <w:rsid w:val="00901AD3"/>
    <w:rsid w:val="00906565"/>
    <w:rsid w:val="00917D17"/>
    <w:rsid w:val="00934C80"/>
    <w:rsid w:val="00951C4A"/>
    <w:rsid w:val="009536C6"/>
    <w:rsid w:val="00963E32"/>
    <w:rsid w:val="009669B2"/>
    <w:rsid w:val="00973374"/>
    <w:rsid w:val="00976681"/>
    <w:rsid w:val="00985BD6"/>
    <w:rsid w:val="00986E66"/>
    <w:rsid w:val="00990E1F"/>
    <w:rsid w:val="009C012C"/>
    <w:rsid w:val="009F4535"/>
    <w:rsid w:val="00AD4265"/>
    <w:rsid w:val="00AD55ED"/>
    <w:rsid w:val="00AE395C"/>
    <w:rsid w:val="00AE4B25"/>
    <w:rsid w:val="00B11C6E"/>
    <w:rsid w:val="00B13AD2"/>
    <w:rsid w:val="00B26DA1"/>
    <w:rsid w:val="00B57903"/>
    <w:rsid w:val="00B579DB"/>
    <w:rsid w:val="00B801FA"/>
    <w:rsid w:val="00B85756"/>
    <w:rsid w:val="00BB3EE6"/>
    <w:rsid w:val="00BC15E4"/>
    <w:rsid w:val="00BC4543"/>
    <w:rsid w:val="00BC74CE"/>
    <w:rsid w:val="00BD07D4"/>
    <w:rsid w:val="00BE6D52"/>
    <w:rsid w:val="00C1190F"/>
    <w:rsid w:val="00C15F74"/>
    <w:rsid w:val="00C2288F"/>
    <w:rsid w:val="00C4407D"/>
    <w:rsid w:val="00C665F1"/>
    <w:rsid w:val="00C67DF1"/>
    <w:rsid w:val="00C74034"/>
    <w:rsid w:val="00CA2CD3"/>
    <w:rsid w:val="00CB70F4"/>
    <w:rsid w:val="00CC6BFE"/>
    <w:rsid w:val="00CE1D82"/>
    <w:rsid w:val="00CE2F41"/>
    <w:rsid w:val="00CE6646"/>
    <w:rsid w:val="00CE7ECC"/>
    <w:rsid w:val="00D23D04"/>
    <w:rsid w:val="00D871A8"/>
    <w:rsid w:val="00DF290B"/>
    <w:rsid w:val="00DF5ACD"/>
    <w:rsid w:val="00DF5F4D"/>
    <w:rsid w:val="00E1140F"/>
    <w:rsid w:val="00E14864"/>
    <w:rsid w:val="00E17D82"/>
    <w:rsid w:val="00E30F1E"/>
    <w:rsid w:val="00E66599"/>
    <w:rsid w:val="00E74946"/>
    <w:rsid w:val="00E92003"/>
    <w:rsid w:val="00E9269A"/>
    <w:rsid w:val="00E9792D"/>
    <w:rsid w:val="00EB2BC2"/>
    <w:rsid w:val="00EC3D0A"/>
    <w:rsid w:val="00EF3E15"/>
    <w:rsid w:val="00F05A60"/>
    <w:rsid w:val="00F066FA"/>
    <w:rsid w:val="00F11EC6"/>
    <w:rsid w:val="00F23C9C"/>
    <w:rsid w:val="00F403DF"/>
    <w:rsid w:val="00F83A8A"/>
    <w:rsid w:val="00FE1EB0"/>
    <w:rsid w:val="00FE3183"/>
    <w:rsid w:val="00FE4ECB"/>
    <w:rsid w:val="00FF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6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B2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673F"/>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673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543BB1"/>
    <w:rPr>
      <w:rFonts w:ascii="Tahoma" w:hAnsi="Tahoma" w:cs="Tahoma"/>
      <w:sz w:val="16"/>
      <w:szCs w:val="16"/>
    </w:rPr>
  </w:style>
  <w:style w:type="character" w:customStyle="1" w:styleId="a4">
    <w:name w:val="Текст выноски Знак"/>
    <w:basedOn w:val="a0"/>
    <w:link w:val="a3"/>
    <w:uiPriority w:val="99"/>
    <w:semiHidden/>
    <w:rsid w:val="00543BB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EB2BC2"/>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EB2BC2"/>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EB2BC2"/>
    <w:rPr>
      <w:rFonts w:ascii="Calibri" w:eastAsia="Calibri" w:hAnsi="Calibri" w:cs="Times New Roman"/>
    </w:rPr>
  </w:style>
  <w:style w:type="paragraph" w:customStyle="1" w:styleId="Default">
    <w:name w:val="Default"/>
    <w:rsid w:val="00124C9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rsid w:val="007118CF"/>
    <w:pPr>
      <w:spacing w:after="100" w:afterAutospacing="1" w:line="312" w:lineRule="auto"/>
    </w:pPr>
  </w:style>
  <w:style w:type="table" w:styleId="a8">
    <w:name w:val="Table Grid"/>
    <w:basedOn w:val="a1"/>
    <w:uiPriority w:val="59"/>
    <w:rsid w:val="00C66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17D17"/>
    <w:pPr>
      <w:tabs>
        <w:tab w:val="center" w:pos="4677"/>
        <w:tab w:val="right" w:pos="9355"/>
      </w:tabs>
    </w:pPr>
  </w:style>
  <w:style w:type="character" w:customStyle="1" w:styleId="aa">
    <w:name w:val="Верхний колонтитул Знак"/>
    <w:basedOn w:val="a0"/>
    <w:link w:val="a9"/>
    <w:uiPriority w:val="99"/>
    <w:rsid w:val="00917D1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17D17"/>
    <w:pPr>
      <w:tabs>
        <w:tab w:val="center" w:pos="4677"/>
        <w:tab w:val="right" w:pos="9355"/>
      </w:tabs>
    </w:pPr>
  </w:style>
  <w:style w:type="character" w:customStyle="1" w:styleId="ac">
    <w:name w:val="Нижний колонтитул Знак"/>
    <w:basedOn w:val="a0"/>
    <w:link w:val="ab"/>
    <w:uiPriority w:val="99"/>
    <w:rsid w:val="00917D17"/>
    <w:rPr>
      <w:rFonts w:ascii="Times New Roman" w:eastAsia="Times New Roman" w:hAnsi="Times New Roman" w:cs="Times New Roman"/>
      <w:sz w:val="24"/>
      <w:szCs w:val="24"/>
      <w:lang w:eastAsia="ru-RU"/>
    </w:rPr>
  </w:style>
  <w:style w:type="paragraph" w:styleId="ad">
    <w:name w:val="List Paragraph"/>
    <w:basedOn w:val="a"/>
    <w:uiPriority w:val="34"/>
    <w:qFormat/>
    <w:rsid w:val="0048536D"/>
    <w:pPr>
      <w:ind w:left="720"/>
      <w:contextualSpacing/>
    </w:pPr>
  </w:style>
  <w:style w:type="character" w:customStyle="1" w:styleId="c6">
    <w:name w:val="c6"/>
    <w:basedOn w:val="a0"/>
    <w:rsid w:val="004716D5"/>
  </w:style>
</w:styles>
</file>

<file path=word/webSettings.xml><?xml version="1.0" encoding="utf-8"?>
<w:webSettings xmlns:r="http://schemas.openxmlformats.org/officeDocument/2006/relationships" xmlns:w="http://schemas.openxmlformats.org/wordprocessingml/2006/main">
  <w:divs>
    <w:div w:id="15624457">
      <w:bodyDiv w:val="1"/>
      <w:marLeft w:val="0"/>
      <w:marRight w:val="0"/>
      <w:marTop w:val="0"/>
      <w:marBottom w:val="0"/>
      <w:divBdr>
        <w:top w:val="none" w:sz="0" w:space="0" w:color="auto"/>
        <w:left w:val="none" w:sz="0" w:space="0" w:color="auto"/>
        <w:bottom w:val="none" w:sz="0" w:space="0" w:color="auto"/>
        <w:right w:val="none" w:sz="0" w:space="0" w:color="auto"/>
      </w:divBdr>
    </w:div>
    <w:div w:id="507260035">
      <w:bodyDiv w:val="1"/>
      <w:marLeft w:val="0"/>
      <w:marRight w:val="0"/>
      <w:marTop w:val="0"/>
      <w:marBottom w:val="0"/>
      <w:divBdr>
        <w:top w:val="none" w:sz="0" w:space="0" w:color="auto"/>
        <w:left w:val="none" w:sz="0" w:space="0" w:color="auto"/>
        <w:bottom w:val="none" w:sz="0" w:space="0" w:color="auto"/>
        <w:right w:val="none" w:sz="0" w:space="0" w:color="auto"/>
      </w:divBdr>
    </w:div>
    <w:div w:id="1137069183">
      <w:bodyDiv w:val="1"/>
      <w:marLeft w:val="0"/>
      <w:marRight w:val="0"/>
      <w:marTop w:val="0"/>
      <w:marBottom w:val="0"/>
      <w:divBdr>
        <w:top w:val="none" w:sz="0" w:space="0" w:color="auto"/>
        <w:left w:val="none" w:sz="0" w:space="0" w:color="auto"/>
        <w:bottom w:val="none" w:sz="0" w:space="0" w:color="auto"/>
        <w:right w:val="none" w:sz="0" w:space="0" w:color="auto"/>
      </w:divBdr>
      <w:divsChild>
        <w:div w:id="1651901682">
          <w:marLeft w:val="0"/>
          <w:marRight w:val="0"/>
          <w:marTop w:val="0"/>
          <w:marBottom w:val="0"/>
          <w:divBdr>
            <w:top w:val="none" w:sz="0" w:space="0" w:color="auto"/>
            <w:left w:val="none" w:sz="0" w:space="0" w:color="auto"/>
            <w:bottom w:val="none" w:sz="0" w:space="0" w:color="auto"/>
            <w:right w:val="none" w:sz="0" w:space="0" w:color="auto"/>
          </w:divBdr>
        </w:div>
        <w:div w:id="1226572488">
          <w:marLeft w:val="0"/>
          <w:marRight w:val="0"/>
          <w:marTop w:val="0"/>
          <w:marBottom w:val="0"/>
          <w:divBdr>
            <w:top w:val="none" w:sz="0" w:space="0" w:color="auto"/>
            <w:left w:val="none" w:sz="0" w:space="0" w:color="auto"/>
            <w:bottom w:val="none" w:sz="0" w:space="0" w:color="auto"/>
            <w:right w:val="none" w:sz="0" w:space="0" w:color="auto"/>
          </w:divBdr>
        </w:div>
        <w:div w:id="814184711">
          <w:marLeft w:val="0"/>
          <w:marRight w:val="0"/>
          <w:marTop w:val="0"/>
          <w:marBottom w:val="0"/>
          <w:divBdr>
            <w:top w:val="none" w:sz="0" w:space="0" w:color="auto"/>
            <w:left w:val="none" w:sz="0" w:space="0" w:color="auto"/>
            <w:bottom w:val="none" w:sz="0" w:space="0" w:color="auto"/>
            <w:right w:val="none" w:sz="0" w:space="0" w:color="auto"/>
          </w:divBdr>
        </w:div>
        <w:div w:id="725105860">
          <w:marLeft w:val="0"/>
          <w:marRight w:val="0"/>
          <w:marTop w:val="0"/>
          <w:marBottom w:val="0"/>
          <w:divBdr>
            <w:top w:val="none" w:sz="0" w:space="0" w:color="auto"/>
            <w:left w:val="none" w:sz="0" w:space="0" w:color="auto"/>
            <w:bottom w:val="none" w:sz="0" w:space="0" w:color="auto"/>
            <w:right w:val="none" w:sz="0" w:space="0" w:color="auto"/>
          </w:divBdr>
        </w:div>
        <w:div w:id="1698189611">
          <w:marLeft w:val="0"/>
          <w:marRight w:val="0"/>
          <w:marTop w:val="0"/>
          <w:marBottom w:val="0"/>
          <w:divBdr>
            <w:top w:val="none" w:sz="0" w:space="0" w:color="auto"/>
            <w:left w:val="none" w:sz="0" w:space="0" w:color="auto"/>
            <w:bottom w:val="none" w:sz="0" w:space="0" w:color="auto"/>
            <w:right w:val="none" w:sz="0" w:space="0" w:color="auto"/>
          </w:divBdr>
        </w:div>
        <w:div w:id="2077821852">
          <w:marLeft w:val="0"/>
          <w:marRight w:val="0"/>
          <w:marTop w:val="0"/>
          <w:marBottom w:val="0"/>
          <w:divBdr>
            <w:top w:val="none" w:sz="0" w:space="0" w:color="auto"/>
            <w:left w:val="none" w:sz="0" w:space="0" w:color="auto"/>
            <w:bottom w:val="none" w:sz="0" w:space="0" w:color="auto"/>
            <w:right w:val="none" w:sz="0" w:space="0" w:color="auto"/>
          </w:divBdr>
        </w:div>
        <w:div w:id="1803500042">
          <w:marLeft w:val="0"/>
          <w:marRight w:val="0"/>
          <w:marTop w:val="0"/>
          <w:marBottom w:val="0"/>
          <w:divBdr>
            <w:top w:val="none" w:sz="0" w:space="0" w:color="auto"/>
            <w:left w:val="none" w:sz="0" w:space="0" w:color="auto"/>
            <w:bottom w:val="none" w:sz="0" w:space="0" w:color="auto"/>
            <w:right w:val="none" w:sz="0" w:space="0" w:color="auto"/>
          </w:divBdr>
        </w:div>
        <w:div w:id="149686074">
          <w:marLeft w:val="0"/>
          <w:marRight w:val="0"/>
          <w:marTop w:val="0"/>
          <w:marBottom w:val="0"/>
          <w:divBdr>
            <w:top w:val="none" w:sz="0" w:space="0" w:color="auto"/>
            <w:left w:val="none" w:sz="0" w:space="0" w:color="auto"/>
            <w:bottom w:val="none" w:sz="0" w:space="0" w:color="auto"/>
            <w:right w:val="none" w:sz="0" w:space="0" w:color="auto"/>
          </w:divBdr>
        </w:div>
        <w:div w:id="1439836697">
          <w:marLeft w:val="0"/>
          <w:marRight w:val="0"/>
          <w:marTop w:val="0"/>
          <w:marBottom w:val="0"/>
          <w:divBdr>
            <w:top w:val="none" w:sz="0" w:space="0" w:color="auto"/>
            <w:left w:val="none" w:sz="0" w:space="0" w:color="auto"/>
            <w:bottom w:val="none" w:sz="0" w:space="0" w:color="auto"/>
            <w:right w:val="none" w:sz="0" w:space="0" w:color="auto"/>
          </w:divBdr>
        </w:div>
        <w:div w:id="359821018">
          <w:marLeft w:val="0"/>
          <w:marRight w:val="0"/>
          <w:marTop w:val="0"/>
          <w:marBottom w:val="0"/>
          <w:divBdr>
            <w:top w:val="none" w:sz="0" w:space="0" w:color="auto"/>
            <w:left w:val="none" w:sz="0" w:space="0" w:color="auto"/>
            <w:bottom w:val="none" w:sz="0" w:space="0" w:color="auto"/>
            <w:right w:val="none" w:sz="0" w:space="0" w:color="auto"/>
          </w:divBdr>
        </w:div>
        <w:div w:id="723529996">
          <w:marLeft w:val="0"/>
          <w:marRight w:val="0"/>
          <w:marTop w:val="0"/>
          <w:marBottom w:val="0"/>
          <w:divBdr>
            <w:top w:val="none" w:sz="0" w:space="0" w:color="auto"/>
            <w:left w:val="none" w:sz="0" w:space="0" w:color="auto"/>
            <w:bottom w:val="none" w:sz="0" w:space="0" w:color="auto"/>
            <w:right w:val="none" w:sz="0" w:space="0" w:color="auto"/>
          </w:divBdr>
        </w:div>
      </w:divsChild>
    </w:div>
    <w:div w:id="1159535070">
      <w:bodyDiv w:val="1"/>
      <w:marLeft w:val="0"/>
      <w:marRight w:val="0"/>
      <w:marTop w:val="0"/>
      <w:marBottom w:val="0"/>
      <w:divBdr>
        <w:top w:val="none" w:sz="0" w:space="0" w:color="auto"/>
        <w:left w:val="none" w:sz="0" w:space="0" w:color="auto"/>
        <w:bottom w:val="none" w:sz="0" w:space="0" w:color="auto"/>
        <w:right w:val="none" w:sz="0" w:space="0" w:color="auto"/>
      </w:divBdr>
    </w:div>
    <w:div w:id="1214929597">
      <w:bodyDiv w:val="1"/>
      <w:marLeft w:val="0"/>
      <w:marRight w:val="0"/>
      <w:marTop w:val="0"/>
      <w:marBottom w:val="0"/>
      <w:divBdr>
        <w:top w:val="none" w:sz="0" w:space="0" w:color="auto"/>
        <w:left w:val="none" w:sz="0" w:space="0" w:color="auto"/>
        <w:bottom w:val="none" w:sz="0" w:space="0" w:color="auto"/>
        <w:right w:val="none" w:sz="0" w:space="0" w:color="auto"/>
      </w:divBdr>
    </w:div>
    <w:div w:id="15203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6657-2C51-4F1B-AE79-F5997CA0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2264</Words>
  <Characters>12908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Синякова</dc:creator>
  <cp:lastModifiedBy>DNS</cp:lastModifiedBy>
  <cp:revision>46</cp:revision>
  <cp:lastPrinted>2024-09-12T00:58:00Z</cp:lastPrinted>
  <dcterms:created xsi:type="dcterms:W3CDTF">2019-01-13T19:19:00Z</dcterms:created>
  <dcterms:modified xsi:type="dcterms:W3CDTF">2024-10-23T15:58:00Z</dcterms:modified>
</cp:coreProperties>
</file>